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Pr="00247A21" w:rsidRDefault="009E4444" w:rsidP="009E4444">
      <w:pPr>
        <w:jc w:val="center"/>
        <w:rPr>
          <w:b/>
        </w:rPr>
      </w:pPr>
      <w:r w:rsidRPr="00247A21">
        <w:rPr>
          <w:b/>
        </w:rPr>
        <w:t>СОВЕТ НОВИКОВСКОГО СЕЛЬСКОГО ПОСЕЛЕНИЯ</w:t>
      </w:r>
      <w:r w:rsidRPr="00247A21">
        <w:rPr>
          <w:b/>
        </w:rPr>
        <w:br/>
      </w:r>
      <w:r w:rsidR="00FA0CC9" w:rsidRPr="00247A21">
        <w:rPr>
          <w:b/>
        </w:rPr>
        <w:t>ПЯТОГО</w:t>
      </w:r>
      <w:r w:rsidRPr="00247A21">
        <w:rPr>
          <w:b/>
        </w:rPr>
        <w:t xml:space="preserve"> СОЗЫВА</w:t>
      </w:r>
    </w:p>
    <w:p w:rsidR="009E4444" w:rsidRPr="00247A21" w:rsidRDefault="009E4444" w:rsidP="009E4444">
      <w:pPr>
        <w:jc w:val="center"/>
        <w:rPr>
          <w:b/>
        </w:rPr>
      </w:pPr>
    </w:p>
    <w:p w:rsidR="009E4444" w:rsidRPr="00247A21" w:rsidRDefault="00267680" w:rsidP="009E4444">
      <w:pPr>
        <w:jc w:val="center"/>
        <w:rPr>
          <w:b/>
        </w:rPr>
      </w:pPr>
      <w:r w:rsidRPr="00247A21">
        <w:rPr>
          <w:b/>
        </w:rPr>
        <w:t xml:space="preserve">РЕШЕНИЕ </w:t>
      </w:r>
    </w:p>
    <w:p w:rsidR="009E4444" w:rsidRPr="00247A21" w:rsidRDefault="009E4444" w:rsidP="009E4444">
      <w:pPr>
        <w:jc w:val="both"/>
        <w:rPr>
          <w:b/>
        </w:rPr>
      </w:pPr>
    </w:p>
    <w:p w:rsidR="009E4444" w:rsidRPr="00247A21" w:rsidRDefault="009E4444" w:rsidP="009E4444">
      <w:pPr>
        <w:jc w:val="both"/>
      </w:pPr>
    </w:p>
    <w:p w:rsidR="009E4444" w:rsidRPr="00247A21" w:rsidRDefault="00E640E4" w:rsidP="009E4444">
      <w:pPr>
        <w:jc w:val="both"/>
      </w:pPr>
      <w:r w:rsidRPr="00247A21">
        <w:t>2</w:t>
      </w:r>
      <w:r w:rsidR="00C728BE">
        <w:t>7</w:t>
      </w:r>
      <w:r w:rsidR="00FA0CC9" w:rsidRPr="00247A21">
        <w:t>.0</w:t>
      </w:r>
      <w:r w:rsidRPr="00247A21">
        <w:t>4</w:t>
      </w:r>
      <w:r w:rsidR="00FA0CC9" w:rsidRPr="00247A21">
        <w:t>.2023</w:t>
      </w:r>
      <w:r w:rsidR="009E4444" w:rsidRPr="00247A21">
        <w:t xml:space="preserve">                                                                                                 </w:t>
      </w:r>
      <w:r w:rsidRPr="00247A21">
        <w:t xml:space="preserve">                           </w:t>
      </w:r>
      <w:r w:rsidR="009E4444" w:rsidRPr="00247A21">
        <w:t xml:space="preserve">     №</w:t>
      </w:r>
      <w:r w:rsidRPr="00247A21">
        <w:t xml:space="preserve"> 27</w:t>
      </w:r>
    </w:p>
    <w:p w:rsidR="00C40E18" w:rsidRPr="00247A21" w:rsidRDefault="00C40E18" w:rsidP="009E4444">
      <w:pPr>
        <w:jc w:val="center"/>
      </w:pPr>
      <w:r w:rsidRPr="00247A21">
        <w:t>с. Новиковка</w:t>
      </w:r>
    </w:p>
    <w:p w:rsidR="00C40E18" w:rsidRPr="00247A21" w:rsidRDefault="00C40E18" w:rsidP="009E4444">
      <w:pPr>
        <w:jc w:val="center"/>
        <w:rPr>
          <w:b/>
        </w:rPr>
      </w:pPr>
    </w:p>
    <w:p w:rsidR="00C40E18" w:rsidRPr="00247A21" w:rsidRDefault="00C40E18" w:rsidP="009E4444">
      <w:pPr>
        <w:jc w:val="center"/>
        <w:rPr>
          <w:b/>
        </w:rPr>
      </w:pPr>
    </w:p>
    <w:p w:rsidR="009E4444" w:rsidRPr="00247A21" w:rsidRDefault="009E4444" w:rsidP="009E4444">
      <w:pPr>
        <w:jc w:val="center"/>
      </w:pPr>
      <w:r w:rsidRPr="00247A21">
        <w:t>Об утверждении отчета об исполнении бюджета муниципального образования «Новиковское сельское поселение</w:t>
      </w:r>
      <w:r w:rsidR="00444E09" w:rsidRPr="00247A21">
        <w:t>» за 2022</w:t>
      </w:r>
      <w:r w:rsidRPr="00247A21">
        <w:t xml:space="preserve"> год</w:t>
      </w:r>
    </w:p>
    <w:p w:rsidR="009E4444" w:rsidRPr="00247A21" w:rsidRDefault="009E4444" w:rsidP="009E4444">
      <w:pPr>
        <w:jc w:val="both"/>
      </w:pPr>
    </w:p>
    <w:p w:rsidR="009E4444" w:rsidRPr="00247A21" w:rsidRDefault="009E4444" w:rsidP="009A5A0A">
      <w:pPr>
        <w:ind w:firstLine="708"/>
        <w:jc w:val="both"/>
        <w:rPr>
          <w:color w:val="000000"/>
        </w:rPr>
      </w:pPr>
      <w:r w:rsidRPr="00247A21">
        <w:t xml:space="preserve"> Рассмотрев предоставленный Главой Новиковского сельского поселения «Отчет об исполнении бюджета муниципального образования «Новиков</w:t>
      </w:r>
      <w:r w:rsidR="00465353" w:rsidRPr="00247A21">
        <w:t>ское сельское поселение» за 202</w:t>
      </w:r>
      <w:r w:rsidR="00E640E4" w:rsidRPr="00247A21">
        <w:t>2</w:t>
      </w:r>
      <w:r w:rsidRPr="00247A21">
        <w:t xml:space="preserve"> год», </w:t>
      </w:r>
      <w:r w:rsidRPr="00247A21">
        <w:rPr>
          <w:color w:val="000000"/>
        </w:rPr>
        <w:t xml:space="preserve">руководствуясь статьями 264.2, 264.4 Бюджетного кодекса Российской Федерации, статьей 14 Федерального Закона от 6 октября 2003 года № 131-ФЗ «Об </w:t>
      </w:r>
      <w:proofErr w:type="gramStart"/>
      <w:r w:rsidRPr="00247A21">
        <w:rPr>
          <w:color w:val="000000"/>
        </w:rPr>
        <w:t>общих</w:t>
      </w:r>
      <w:proofErr w:type="gramEnd"/>
      <w:r w:rsidRPr="00247A21">
        <w:rPr>
          <w:color w:val="000000"/>
        </w:rPr>
        <w:t xml:space="preserve"> </w:t>
      </w:r>
      <w:proofErr w:type="gramStart"/>
      <w:r w:rsidRPr="00247A21">
        <w:rPr>
          <w:color w:val="000000"/>
        </w:rPr>
        <w:t>принципах</w:t>
      </w:r>
      <w:proofErr w:type="gramEnd"/>
      <w:r w:rsidRPr="00247A21">
        <w:rPr>
          <w:color w:val="000000"/>
        </w:rPr>
        <w:t xml:space="preserve"> организации местного самоуправления в Российской Федерации</w:t>
      </w:r>
      <w:r w:rsidRPr="00247A21">
        <w:t>», пунктом 4 главы 2 Положения о бюджетном процессе в муниципальном образовании «Новиковское сельское поселение», утвержденного Решением Совета Новиковского сельского поселения от 28.03.2008 № 20</w:t>
      </w:r>
    </w:p>
    <w:p w:rsidR="009E4444" w:rsidRPr="00247A21" w:rsidRDefault="00A14B08" w:rsidP="009A5A0A">
      <w:pPr>
        <w:tabs>
          <w:tab w:val="left" w:pos="851"/>
        </w:tabs>
        <w:jc w:val="both"/>
      </w:pPr>
      <w:r w:rsidRPr="00247A21">
        <w:t xml:space="preserve">            </w:t>
      </w:r>
      <w:r w:rsidR="00D45C62" w:rsidRPr="00247A21">
        <w:t xml:space="preserve"> </w:t>
      </w:r>
      <w:r w:rsidRPr="00247A21">
        <w:t xml:space="preserve"> </w:t>
      </w:r>
      <w:r w:rsidR="009E4444" w:rsidRPr="00247A21">
        <w:t>СОВЕТ НОВИКОВСКОГО СЕЛЬСКОГО ПОСЕЛЕНИЯ РЕШИЛ:</w:t>
      </w:r>
    </w:p>
    <w:p w:rsidR="009E4444" w:rsidRPr="00247A21" w:rsidRDefault="009A5A0A" w:rsidP="009A5A0A">
      <w:pPr>
        <w:tabs>
          <w:tab w:val="left" w:pos="567"/>
          <w:tab w:val="left" w:pos="851"/>
        </w:tabs>
        <w:jc w:val="both"/>
      </w:pPr>
      <w:r w:rsidRPr="00247A21">
        <w:t xml:space="preserve">             1. </w:t>
      </w:r>
      <w:r w:rsidR="009E4444" w:rsidRPr="00247A21">
        <w:t>Утвердить отчет об исполнении бюджета муниципального образования «Новиков</w:t>
      </w:r>
      <w:r w:rsidR="00FA0CC9" w:rsidRPr="00247A21">
        <w:t>ское сельское поселение» за 2022</w:t>
      </w:r>
      <w:r w:rsidR="009E4444" w:rsidRPr="00247A21">
        <w:t xml:space="preserve"> год по доходам в сумме </w:t>
      </w:r>
      <w:r w:rsidR="000A0A28" w:rsidRPr="00247A21">
        <w:t>21 409 404,41</w:t>
      </w:r>
      <w:r w:rsidR="009E4444" w:rsidRPr="00247A21">
        <w:t xml:space="preserve">  рублей, по расходам в сумме </w:t>
      </w:r>
      <w:r w:rsidR="00FA0CC9" w:rsidRPr="00247A21">
        <w:t>21 692 263,65</w:t>
      </w:r>
      <w:r w:rsidR="00465353" w:rsidRPr="00247A21">
        <w:t xml:space="preserve"> </w:t>
      </w:r>
      <w:r w:rsidR="009E4444" w:rsidRPr="00247A21">
        <w:t xml:space="preserve">рублей, с превышением </w:t>
      </w:r>
      <w:r w:rsidR="00E14015" w:rsidRPr="00247A21">
        <w:t>расходов над доходами</w:t>
      </w:r>
      <w:r w:rsidR="00626F1B" w:rsidRPr="00247A21">
        <w:t xml:space="preserve">  </w:t>
      </w:r>
      <w:r w:rsidR="009A0BD8" w:rsidRPr="00247A21">
        <w:t xml:space="preserve"> (дефиц</w:t>
      </w:r>
      <w:r w:rsidR="00E14015" w:rsidRPr="00247A21">
        <w:t>ит</w:t>
      </w:r>
      <w:r w:rsidR="009E4444" w:rsidRPr="00247A21">
        <w:t xml:space="preserve"> местного бюджета) в сумме </w:t>
      </w:r>
      <w:r w:rsidR="000A0A28" w:rsidRPr="00247A21">
        <w:t>282 859,24</w:t>
      </w:r>
      <w:r w:rsidR="009E4444" w:rsidRPr="00247A21">
        <w:t xml:space="preserve"> рублей.</w:t>
      </w:r>
    </w:p>
    <w:p w:rsidR="009A5A0A" w:rsidRPr="00247A21" w:rsidRDefault="009A5A0A" w:rsidP="009A5A0A">
      <w:pPr>
        <w:ind w:firstLine="851"/>
        <w:jc w:val="both"/>
      </w:pPr>
      <w:r w:rsidRPr="00247A21">
        <w:t xml:space="preserve">2. </w:t>
      </w:r>
      <w:r w:rsidR="009E4444" w:rsidRPr="00247A21"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A5A0A" w:rsidRPr="00247A21" w:rsidRDefault="009A5A0A" w:rsidP="009A5A0A">
      <w:pPr>
        <w:ind w:firstLine="851"/>
        <w:jc w:val="both"/>
      </w:pPr>
      <w:r w:rsidRPr="00247A21">
        <w:t xml:space="preserve">3. </w:t>
      </w:r>
      <w:r w:rsidR="009E4444" w:rsidRPr="00247A21"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A5A0A" w:rsidRPr="00247A21" w:rsidRDefault="009A5A0A" w:rsidP="009A5A0A">
      <w:pPr>
        <w:ind w:firstLine="851"/>
        <w:jc w:val="both"/>
      </w:pPr>
      <w:r w:rsidRPr="00247A21">
        <w:rPr>
          <w:bCs/>
        </w:rPr>
        <w:t xml:space="preserve">4. </w:t>
      </w:r>
      <w:r w:rsidR="009E4444" w:rsidRPr="00247A21">
        <w:rPr>
          <w:bCs/>
        </w:rPr>
        <w:t xml:space="preserve">Утвердить </w:t>
      </w:r>
      <w:r w:rsidR="009E4444" w:rsidRPr="00247A21">
        <w:rPr>
          <w:spacing w:val="3"/>
        </w:rPr>
        <w:t xml:space="preserve">исполнение расходов бюджета </w:t>
      </w:r>
      <w:r w:rsidR="009E4444" w:rsidRPr="00247A21">
        <w:t>по разделам и подразделам класси</w:t>
      </w:r>
      <w:r w:rsidR="00F56DB3" w:rsidRPr="00247A21">
        <w:t>фикации расходов бюджета за 2022</w:t>
      </w:r>
      <w:r w:rsidR="009E4444" w:rsidRPr="00247A21">
        <w:t xml:space="preserve"> год согласно Приложения №3 к настоящему решению.</w:t>
      </w:r>
    </w:p>
    <w:p w:rsidR="009A5A0A" w:rsidRPr="00247A21" w:rsidRDefault="009A5A0A" w:rsidP="009A5A0A">
      <w:pPr>
        <w:ind w:firstLine="851"/>
        <w:jc w:val="both"/>
      </w:pPr>
      <w:r w:rsidRPr="00247A21">
        <w:t xml:space="preserve">5. </w:t>
      </w:r>
      <w:r w:rsidR="009E4444" w:rsidRPr="00247A21"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9E4444" w:rsidRPr="00247A21" w:rsidRDefault="009A5A0A" w:rsidP="009A5A0A">
      <w:pPr>
        <w:tabs>
          <w:tab w:val="left" w:pos="851"/>
        </w:tabs>
        <w:ind w:firstLine="851"/>
        <w:jc w:val="both"/>
      </w:pPr>
      <w:r w:rsidRPr="00247A21">
        <w:t xml:space="preserve">6. </w:t>
      </w:r>
      <w:r w:rsidR="009E4444" w:rsidRPr="00247A21">
        <w:t xml:space="preserve"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9E4444" w:rsidRPr="00247A21">
        <w:rPr>
          <w:lang w:val="en-US"/>
        </w:rPr>
        <w:t>www</w:t>
      </w:r>
      <w:r w:rsidR="009E4444" w:rsidRPr="00247A21">
        <w:t>.</w:t>
      </w:r>
      <w:r w:rsidR="009E4444" w:rsidRPr="00247A21">
        <w:rPr>
          <w:lang w:val="en-US"/>
        </w:rPr>
        <w:t>nselpasino</w:t>
      </w:r>
      <w:r w:rsidR="009E4444" w:rsidRPr="00247A21">
        <w:t>.</w:t>
      </w:r>
      <w:r w:rsidR="009E4444" w:rsidRPr="00247A21">
        <w:rPr>
          <w:lang w:val="en-US"/>
        </w:rPr>
        <w:t>ru</w:t>
      </w:r>
      <w:r w:rsidR="009E4444" w:rsidRPr="00247A21">
        <w:t xml:space="preserve">.                    </w:t>
      </w:r>
    </w:p>
    <w:p w:rsidR="009E4444" w:rsidRPr="00247A21" w:rsidRDefault="009E4444" w:rsidP="009E4444">
      <w:pPr>
        <w:jc w:val="both"/>
      </w:pPr>
    </w:p>
    <w:p w:rsidR="00E640E4" w:rsidRPr="00247A21" w:rsidRDefault="00E640E4" w:rsidP="009E4444">
      <w:pPr>
        <w:jc w:val="both"/>
      </w:pPr>
    </w:p>
    <w:p w:rsidR="00E640E4" w:rsidRDefault="00E640E4" w:rsidP="009E4444">
      <w:pPr>
        <w:jc w:val="both"/>
      </w:pPr>
    </w:p>
    <w:p w:rsidR="00D261FE" w:rsidRPr="00247A21" w:rsidRDefault="00D261FE" w:rsidP="009E4444">
      <w:pPr>
        <w:jc w:val="both"/>
      </w:pPr>
    </w:p>
    <w:p w:rsidR="009E4444" w:rsidRPr="00247A21" w:rsidRDefault="00A6101B" w:rsidP="009E4444">
      <w:pPr>
        <w:jc w:val="both"/>
      </w:pPr>
      <w:r w:rsidRPr="00247A21">
        <w:t>Председатель Совета Новиковского сельского поселения                                Н.М. Трубчик</w:t>
      </w:r>
    </w:p>
    <w:p w:rsidR="00A6101B" w:rsidRPr="00247A21" w:rsidRDefault="00A6101B" w:rsidP="00CF0550">
      <w:pPr>
        <w:jc w:val="both"/>
      </w:pPr>
    </w:p>
    <w:p w:rsidR="00A6101B" w:rsidRPr="00247A21" w:rsidRDefault="00A6101B" w:rsidP="00CF0550">
      <w:pPr>
        <w:jc w:val="both"/>
      </w:pPr>
    </w:p>
    <w:p w:rsidR="00E640E4" w:rsidRDefault="00E640E4" w:rsidP="00CF0550">
      <w:pPr>
        <w:jc w:val="both"/>
      </w:pPr>
    </w:p>
    <w:p w:rsidR="00D261FE" w:rsidRPr="00247A21" w:rsidRDefault="00D261FE" w:rsidP="00CF0550">
      <w:pPr>
        <w:jc w:val="both"/>
      </w:pPr>
    </w:p>
    <w:p w:rsidR="008F636B" w:rsidRPr="00247A21" w:rsidRDefault="009E4444" w:rsidP="00CF0550">
      <w:pPr>
        <w:jc w:val="both"/>
      </w:pPr>
      <w:r w:rsidRPr="00247A21">
        <w:t xml:space="preserve">Глава Новиковского сельского поселения                                         </w:t>
      </w:r>
      <w:r w:rsidR="00A6101B" w:rsidRPr="00247A21">
        <w:t xml:space="preserve">                  </w:t>
      </w:r>
      <w:r w:rsidR="00FC0F03" w:rsidRPr="00247A21">
        <w:t xml:space="preserve"> С.Л. Петро</w:t>
      </w:r>
      <w:r w:rsidR="00CF0550" w:rsidRPr="00247A21">
        <w:t>в</w:t>
      </w:r>
    </w:p>
    <w:p w:rsidR="00E640E4" w:rsidRPr="00247A21" w:rsidRDefault="00E640E4" w:rsidP="008F636B">
      <w:pPr>
        <w:pStyle w:val="ab"/>
        <w:jc w:val="right"/>
        <w:rPr>
          <w:rFonts w:ascii="Times New Roman" w:hAnsi="Times New Roman"/>
        </w:rPr>
      </w:pP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Приложение № 1</w:t>
      </w: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</w:t>
      </w:r>
      <w:r w:rsidR="00E640E4" w:rsidRPr="00247A21">
        <w:rPr>
          <w:rFonts w:ascii="Times New Roman" w:hAnsi="Times New Roman"/>
        </w:rPr>
        <w:t xml:space="preserve">  </w:t>
      </w:r>
      <w:r w:rsidRPr="00247A21">
        <w:rPr>
          <w:rFonts w:ascii="Times New Roman" w:hAnsi="Times New Roman"/>
        </w:rPr>
        <w:t xml:space="preserve">к решению Совета </w:t>
      </w:r>
    </w:p>
    <w:p w:rsidR="00444E09" w:rsidRPr="00247A21" w:rsidRDefault="00444E09" w:rsidP="00444E09">
      <w:pPr>
        <w:pStyle w:val="ab"/>
        <w:ind w:left="2832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ab/>
      </w:r>
      <w:r w:rsidRPr="00247A21">
        <w:rPr>
          <w:rFonts w:ascii="Times New Roman" w:hAnsi="Times New Roman"/>
        </w:rPr>
        <w:tab/>
        <w:t xml:space="preserve">         </w:t>
      </w:r>
      <w:r w:rsidR="00E640E4" w:rsidRPr="00247A21">
        <w:rPr>
          <w:rFonts w:ascii="Times New Roman" w:hAnsi="Times New Roman"/>
        </w:rPr>
        <w:t xml:space="preserve"> </w:t>
      </w:r>
      <w:r w:rsidRPr="00247A21">
        <w:rPr>
          <w:rFonts w:ascii="Times New Roman" w:hAnsi="Times New Roman"/>
        </w:rPr>
        <w:t>Новиковского сельского поселения</w:t>
      </w:r>
    </w:p>
    <w:p w:rsidR="00444E09" w:rsidRPr="00247A21" w:rsidRDefault="00444E09" w:rsidP="00444E09">
      <w:pPr>
        <w:pStyle w:val="ab"/>
        <w:jc w:val="right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«Об утверждении отчета об исполнении </w:t>
      </w:r>
    </w:p>
    <w:p w:rsidR="00444E09" w:rsidRPr="00247A21" w:rsidRDefault="00444E09" w:rsidP="00444E09">
      <w:pPr>
        <w:pStyle w:val="ab"/>
        <w:ind w:left="4956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</w:t>
      </w:r>
      <w:r w:rsidR="00E640E4" w:rsidRPr="00247A21">
        <w:rPr>
          <w:rFonts w:ascii="Times New Roman" w:hAnsi="Times New Roman"/>
        </w:rPr>
        <w:t xml:space="preserve">  </w:t>
      </w:r>
      <w:r w:rsidRPr="00247A21">
        <w:rPr>
          <w:rFonts w:ascii="Times New Roman" w:hAnsi="Times New Roman"/>
        </w:rPr>
        <w:t>бюджета муниципального образования</w:t>
      </w:r>
    </w:p>
    <w:p w:rsidR="00444E09" w:rsidRPr="00247A21" w:rsidRDefault="00444E09" w:rsidP="00444E09">
      <w:pPr>
        <w:pStyle w:val="ab"/>
        <w:ind w:left="4248" w:firstLine="708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«Новиковское сельское поселение» </w:t>
      </w:r>
    </w:p>
    <w:p w:rsidR="00444E09" w:rsidRPr="00247A21" w:rsidRDefault="00444E09" w:rsidP="00444E09">
      <w:pPr>
        <w:pStyle w:val="ab"/>
        <w:ind w:left="4248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</w:t>
      </w:r>
      <w:r w:rsidR="00E640E4" w:rsidRPr="00247A21">
        <w:rPr>
          <w:rFonts w:ascii="Times New Roman" w:hAnsi="Times New Roman"/>
        </w:rPr>
        <w:t xml:space="preserve">  </w:t>
      </w:r>
      <w:r w:rsidRPr="00247A21">
        <w:rPr>
          <w:rFonts w:ascii="Times New Roman" w:hAnsi="Times New Roman"/>
        </w:rPr>
        <w:t xml:space="preserve">за 2022 год»  от </w:t>
      </w:r>
      <w:r w:rsidR="00E640E4" w:rsidRPr="00247A21">
        <w:rPr>
          <w:rFonts w:ascii="Times New Roman" w:hAnsi="Times New Roman"/>
        </w:rPr>
        <w:t>2</w:t>
      </w:r>
      <w:r w:rsidR="00C728BE">
        <w:rPr>
          <w:rFonts w:ascii="Times New Roman" w:hAnsi="Times New Roman"/>
        </w:rPr>
        <w:t>7</w:t>
      </w:r>
      <w:r w:rsidRPr="00247A21">
        <w:rPr>
          <w:rFonts w:ascii="Times New Roman" w:hAnsi="Times New Roman"/>
        </w:rPr>
        <w:t>.0</w:t>
      </w:r>
      <w:r w:rsidR="00E640E4" w:rsidRPr="00247A21">
        <w:rPr>
          <w:rFonts w:ascii="Times New Roman" w:hAnsi="Times New Roman"/>
        </w:rPr>
        <w:t>4</w:t>
      </w:r>
      <w:r w:rsidRPr="00247A21">
        <w:rPr>
          <w:rFonts w:ascii="Times New Roman" w:hAnsi="Times New Roman"/>
        </w:rPr>
        <w:t xml:space="preserve">.2023 № </w:t>
      </w:r>
      <w:r w:rsidR="00E640E4" w:rsidRPr="00247A21">
        <w:rPr>
          <w:rFonts w:ascii="Times New Roman" w:hAnsi="Times New Roman"/>
        </w:rPr>
        <w:t xml:space="preserve"> 27</w:t>
      </w:r>
    </w:p>
    <w:p w:rsidR="00D94531" w:rsidRPr="00247A21" w:rsidRDefault="00D94531" w:rsidP="00D94531">
      <w:pPr>
        <w:pStyle w:val="ab"/>
        <w:ind w:left="-850" w:hanging="142"/>
        <w:jc w:val="right"/>
        <w:rPr>
          <w:rFonts w:ascii="Times New Roman" w:hAnsi="Times New Roman"/>
          <w:b/>
        </w:rPr>
      </w:pPr>
    </w:p>
    <w:p w:rsidR="00D94531" w:rsidRPr="00247A21" w:rsidRDefault="00D94531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247A21">
        <w:rPr>
          <w:rFonts w:ascii="Times New Roman" w:hAnsi="Times New Roman"/>
          <w:b/>
        </w:rPr>
        <w:t xml:space="preserve">ИСПОЛНЕНИЕ ДОХОДОВ ПО КОДАМ КЛАССИФИКАЦИИ </w:t>
      </w:r>
    </w:p>
    <w:p w:rsidR="00D94531" w:rsidRPr="00247A21" w:rsidRDefault="00F8241D" w:rsidP="00D94531">
      <w:pPr>
        <w:pStyle w:val="ab"/>
        <w:ind w:left="-850" w:hanging="142"/>
        <w:jc w:val="center"/>
        <w:rPr>
          <w:rFonts w:ascii="Times New Roman" w:hAnsi="Times New Roman"/>
          <w:b/>
        </w:rPr>
      </w:pPr>
      <w:r w:rsidRPr="00247A21">
        <w:rPr>
          <w:rFonts w:ascii="Times New Roman" w:hAnsi="Times New Roman"/>
          <w:b/>
        </w:rPr>
        <w:t>ДОХОДОВ БЮДЖЕТА ЗА 2022</w:t>
      </w:r>
      <w:r w:rsidR="00D94531" w:rsidRPr="00247A21">
        <w:rPr>
          <w:rFonts w:ascii="Times New Roman" w:hAnsi="Times New Roman"/>
          <w:b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944"/>
        <w:gridCol w:w="1532"/>
        <w:gridCol w:w="1559"/>
        <w:gridCol w:w="1701"/>
      </w:tblGrid>
      <w:tr w:rsidR="00D94531" w:rsidRPr="00247A21" w:rsidTr="00C124A1">
        <w:trPr>
          <w:trHeight w:val="719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Код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Наименование статьи расходов</w:t>
            </w:r>
          </w:p>
        </w:tc>
        <w:tc>
          <w:tcPr>
            <w:tcW w:w="1532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План руб.</w:t>
            </w:r>
          </w:p>
        </w:tc>
        <w:tc>
          <w:tcPr>
            <w:tcW w:w="1559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Выполнение</w:t>
            </w:r>
          </w:p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руб.</w:t>
            </w:r>
          </w:p>
        </w:tc>
        <w:tc>
          <w:tcPr>
            <w:tcW w:w="1701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%  выполнения</w:t>
            </w:r>
          </w:p>
        </w:tc>
      </w:tr>
      <w:tr w:rsidR="00D94531" w:rsidRPr="00247A21" w:rsidTr="00C124A1">
        <w:trPr>
          <w:trHeight w:val="448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Всего доходов на год</w:t>
            </w:r>
          </w:p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(налоговые и неналоговые)</w:t>
            </w:r>
          </w:p>
        </w:tc>
        <w:tc>
          <w:tcPr>
            <w:tcW w:w="1532" w:type="dxa"/>
          </w:tcPr>
          <w:p w:rsidR="00F8241D" w:rsidRPr="00247A21" w:rsidRDefault="00F8241D" w:rsidP="00F8241D">
            <w:pPr>
              <w:pStyle w:val="ab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2 556 346,54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2 723 786,</w:t>
            </w:r>
            <w:r w:rsidR="00CF7925" w:rsidRPr="00247A21">
              <w:rPr>
                <w:rFonts w:ascii="Times New Roman" w:hAnsi="Times New Roman"/>
                <w:b/>
              </w:rPr>
              <w:t>6</w:t>
            </w:r>
            <w:r w:rsidRPr="00247A2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106,5</w:t>
            </w:r>
          </w:p>
        </w:tc>
      </w:tr>
      <w:tr w:rsidR="00D94531" w:rsidRPr="00247A21" w:rsidTr="00C124A1">
        <w:trPr>
          <w:trHeight w:val="926"/>
        </w:trPr>
        <w:tc>
          <w:tcPr>
            <w:tcW w:w="2896" w:type="dxa"/>
          </w:tcPr>
          <w:p w:rsidR="00D94531" w:rsidRPr="00247A21" w:rsidRDefault="00D94531" w:rsidP="00C124A1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000 10102000100000  110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jc w:val="center"/>
            </w:pPr>
            <w:r w:rsidRPr="00247A21">
              <w:t>Налог на доходы физических  лиц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410 000,0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416 139,25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101,5</w:t>
            </w:r>
          </w:p>
        </w:tc>
      </w:tr>
      <w:tr w:rsidR="00D94531" w:rsidRPr="00247A21" w:rsidTr="00C124A1">
        <w:trPr>
          <w:trHeight w:val="475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 xml:space="preserve">   000 10302000010000 110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1 054 000,0,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 xml:space="preserve"> 1 197 835,63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113,6</w:t>
            </w:r>
          </w:p>
        </w:tc>
      </w:tr>
      <w:tr w:rsidR="00D94531" w:rsidRPr="00247A21" w:rsidTr="00C124A1">
        <w:trPr>
          <w:trHeight w:val="475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 xml:space="preserve"> 000 10601000000000 110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60 700,0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62</w:t>
            </w:r>
            <w:r w:rsidR="00401235" w:rsidRPr="00247A21">
              <w:rPr>
                <w:rFonts w:ascii="Times New Roman" w:hAnsi="Times New Roman"/>
              </w:rPr>
              <w:t xml:space="preserve"> </w:t>
            </w:r>
            <w:r w:rsidRPr="00247A21">
              <w:rPr>
                <w:rFonts w:ascii="Times New Roman" w:hAnsi="Times New Roman"/>
              </w:rPr>
              <w:t>073,51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102,3</w:t>
            </w:r>
          </w:p>
        </w:tc>
      </w:tr>
      <w:tr w:rsidR="00D94531" w:rsidRPr="00247A21" w:rsidTr="00C124A1">
        <w:trPr>
          <w:trHeight w:val="475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000 10606000000000 110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106 000,0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107 269,27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101,2</w:t>
            </w:r>
          </w:p>
        </w:tc>
      </w:tr>
      <w:tr w:rsidR="00D94531" w:rsidRPr="00247A21" w:rsidTr="00C124A1">
        <w:trPr>
          <w:trHeight w:val="475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000 11105025100000 120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Доходы, получаемые в виде арендной платы, а так 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131 000,0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131 144,95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100,1</w:t>
            </w:r>
          </w:p>
        </w:tc>
      </w:tr>
      <w:tr w:rsidR="00D94531" w:rsidRPr="00247A21" w:rsidTr="00C124A1">
        <w:trPr>
          <w:trHeight w:val="407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000 11109045100000 120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Прочие поступления от использования имущества находящегося в собственности поселений</w:t>
            </w: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580 000,0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581 177,49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100,2</w:t>
            </w:r>
          </w:p>
        </w:tc>
      </w:tr>
      <w:tr w:rsidR="00F8241D" w:rsidRPr="00247A21" w:rsidTr="00C124A1">
        <w:trPr>
          <w:trHeight w:val="407"/>
        </w:trPr>
        <w:tc>
          <w:tcPr>
            <w:tcW w:w="2896" w:type="dxa"/>
          </w:tcPr>
          <w:p w:rsidR="00EF31FD" w:rsidRPr="00247A21" w:rsidRDefault="00EF31FD" w:rsidP="00EF31F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000 11402050100000 410</w:t>
            </w:r>
          </w:p>
          <w:p w:rsidR="00F8241D" w:rsidRPr="00247A21" w:rsidRDefault="00F8241D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F8241D" w:rsidRPr="00247A21" w:rsidRDefault="00F8241D" w:rsidP="00F8241D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8241D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</w:tcPr>
          <w:p w:rsidR="00F8241D" w:rsidRPr="00247A21" w:rsidRDefault="00EF31F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122 400,0</w:t>
            </w:r>
          </w:p>
        </w:tc>
        <w:tc>
          <w:tcPr>
            <w:tcW w:w="1559" w:type="dxa"/>
          </w:tcPr>
          <w:p w:rsidR="00F8241D" w:rsidRPr="00247A21" w:rsidRDefault="00EF31F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122 400,0</w:t>
            </w:r>
          </w:p>
        </w:tc>
        <w:tc>
          <w:tcPr>
            <w:tcW w:w="1701" w:type="dxa"/>
          </w:tcPr>
          <w:p w:rsidR="00F8241D" w:rsidRPr="00247A21" w:rsidRDefault="00EF31F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07"/>
        </w:trPr>
        <w:tc>
          <w:tcPr>
            <w:tcW w:w="2896" w:type="dxa"/>
          </w:tcPr>
          <w:p w:rsidR="00D94531" w:rsidRPr="00247A21" w:rsidRDefault="00EF31FD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lastRenderedPageBreak/>
              <w:t xml:space="preserve">    11715030100014 150</w:t>
            </w:r>
          </w:p>
        </w:tc>
        <w:tc>
          <w:tcPr>
            <w:tcW w:w="2944" w:type="dxa"/>
          </w:tcPr>
          <w:p w:rsidR="00EF31FD" w:rsidRPr="00247A21" w:rsidRDefault="00EF31FD" w:rsidP="00D261FE">
            <w:pPr>
              <w:jc w:val="both"/>
              <w:rPr>
                <w:sz w:val="22"/>
                <w:szCs w:val="22"/>
              </w:rPr>
            </w:pPr>
            <w:proofErr w:type="gramStart"/>
            <w:r w:rsidRPr="00247A21">
              <w:rPr>
                <w:sz w:val="22"/>
                <w:szCs w:val="22"/>
              </w:rPr>
              <w:t>Инициативные платежи, зачисляемые в бюджеты сельских поселений (реализация инициативного проекта «Благоустройство территории кладбища в д. Ново-Троица Асиновского района Томской области»</w:t>
            </w:r>
            <w:proofErr w:type="gramEnd"/>
          </w:p>
          <w:p w:rsidR="00D94531" w:rsidRPr="00247A21" w:rsidRDefault="00D94531" w:rsidP="00EF31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92 246,54</w:t>
            </w: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92 246,54</w:t>
            </w:r>
          </w:p>
        </w:tc>
        <w:tc>
          <w:tcPr>
            <w:tcW w:w="1701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07"/>
        </w:trPr>
        <w:tc>
          <w:tcPr>
            <w:tcW w:w="2896" w:type="dxa"/>
          </w:tcPr>
          <w:p w:rsidR="00A72CCF" w:rsidRPr="00247A21" w:rsidRDefault="00A72CCF" w:rsidP="00A72CCF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000 11602020020000 140</w:t>
            </w:r>
          </w:p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A72CCF" w:rsidRPr="00247A21" w:rsidRDefault="00A72CCF" w:rsidP="00A72CCF">
            <w:pPr>
              <w:jc w:val="center"/>
              <w:rPr>
                <w:sz w:val="16"/>
                <w:szCs w:val="16"/>
              </w:rPr>
            </w:pPr>
            <w:r w:rsidRPr="00247A21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</w:t>
            </w:r>
            <w:r w:rsidRPr="00247A21">
              <w:rPr>
                <w:sz w:val="16"/>
                <w:szCs w:val="16"/>
              </w:rPr>
              <w:t xml:space="preserve"> </w:t>
            </w:r>
            <w:r w:rsidRPr="00247A21">
              <w:rPr>
                <w:sz w:val="22"/>
                <w:szCs w:val="22"/>
              </w:rPr>
              <w:t>правовых актов</w:t>
            </w:r>
          </w:p>
          <w:p w:rsidR="00D94531" w:rsidRPr="00247A21" w:rsidRDefault="00D94531" w:rsidP="00A72CCF">
            <w:pPr>
              <w:jc w:val="center"/>
            </w:pPr>
          </w:p>
        </w:tc>
        <w:tc>
          <w:tcPr>
            <w:tcW w:w="1532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4531" w:rsidRPr="00247A21" w:rsidRDefault="00F8241D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13 500,0</w:t>
            </w:r>
          </w:p>
        </w:tc>
        <w:tc>
          <w:tcPr>
            <w:tcW w:w="1701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D94531" w:rsidRPr="00247A21" w:rsidTr="00C124A1">
        <w:trPr>
          <w:trHeight w:val="407"/>
        </w:trPr>
        <w:tc>
          <w:tcPr>
            <w:tcW w:w="2896" w:type="dxa"/>
          </w:tcPr>
          <w:p w:rsidR="00D94531" w:rsidRPr="00247A21" w:rsidRDefault="00D94531" w:rsidP="00C124A1">
            <w:pPr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Всего безвозмездных поступлений</w:t>
            </w:r>
          </w:p>
        </w:tc>
        <w:tc>
          <w:tcPr>
            <w:tcW w:w="1532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18 685 617,77</w:t>
            </w:r>
          </w:p>
        </w:tc>
        <w:tc>
          <w:tcPr>
            <w:tcW w:w="1559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18 685 617,77</w:t>
            </w:r>
          </w:p>
        </w:tc>
        <w:tc>
          <w:tcPr>
            <w:tcW w:w="1701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100,0</w:t>
            </w:r>
          </w:p>
        </w:tc>
      </w:tr>
      <w:tr w:rsidR="00D94531" w:rsidRPr="00247A21" w:rsidTr="00C124A1">
        <w:trPr>
          <w:trHeight w:val="434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000 20215001100000 151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32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5 035 800,0</w:t>
            </w:r>
          </w:p>
        </w:tc>
        <w:tc>
          <w:tcPr>
            <w:tcW w:w="1559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5 035 800,0</w:t>
            </w:r>
          </w:p>
        </w:tc>
        <w:tc>
          <w:tcPr>
            <w:tcW w:w="1701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61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000 20235118000000 151</w:t>
            </w:r>
          </w:p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532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126 800,0</w:t>
            </w:r>
          </w:p>
        </w:tc>
        <w:tc>
          <w:tcPr>
            <w:tcW w:w="1559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126 800,0</w:t>
            </w:r>
          </w:p>
        </w:tc>
        <w:tc>
          <w:tcPr>
            <w:tcW w:w="1701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61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000 20240014100000  151</w:t>
            </w: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2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232 700,0</w:t>
            </w:r>
          </w:p>
        </w:tc>
        <w:tc>
          <w:tcPr>
            <w:tcW w:w="1559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232 700,0</w:t>
            </w:r>
          </w:p>
        </w:tc>
        <w:tc>
          <w:tcPr>
            <w:tcW w:w="1701" w:type="dxa"/>
          </w:tcPr>
          <w:p w:rsidR="00D94531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CF7925" w:rsidRPr="00247A21" w:rsidTr="00C124A1">
        <w:trPr>
          <w:trHeight w:val="461"/>
        </w:trPr>
        <w:tc>
          <w:tcPr>
            <w:tcW w:w="2896" w:type="dxa"/>
          </w:tcPr>
          <w:p w:rsidR="00CF7925" w:rsidRPr="00247A21" w:rsidRDefault="00743066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000 20225599100000 150</w:t>
            </w:r>
          </w:p>
        </w:tc>
        <w:tc>
          <w:tcPr>
            <w:tcW w:w="2944" w:type="dxa"/>
          </w:tcPr>
          <w:p w:rsidR="00CF7925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Субсидия на подготовку проектов межевания</w:t>
            </w:r>
          </w:p>
        </w:tc>
        <w:tc>
          <w:tcPr>
            <w:tcW w:w="1532" w:type="dxa"/>
          </w:tcPr>
          <w:p w:rsidR="00CF7925" w:rsidRPr="00247A21" w:rsidRDefault="000A0A28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22</w:t>
            </w:r>
            <w:r w:rsidR="00CF7925" w:rsidRPr="00247A21">
              <w:rPr>
                <w:rFonts w:ascii="Times New Roman" w:hAnsi="Times New Roman"/>
              </w:rPr>
              <w:t>3 488,0</w:t>
            </w:r>
          </w:p>
        </w:tc>
        <w:tc>
          <w:tcPr>
            <w:tcW w:w="1559" w:type="dxa"/>
          </w:tcPr>
          <w:p w:rsidR="00CF7925" w:rsidRPr="00247A21" w:rsidRDefault="000A0A28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22</w:t>
            </w:r>
            <w:r w:rsidR="00CF7925" w:rsidRPr="00247A21">
              <w:rPr>
                <w:rFonts w:ascii="Times New Roman" w:hAnsi="Times New Roman"/>
              </w:rPr>
              <w:t>3 488,0</w:t>
            </w:r>
          </w:p>
        </w:tc>
        <w:tc>
          <w:tcPr>
            <w:tcW w:w="1701" w:type="dxa"/>
          </w:tcPr>
          <w:p w:rsidR="00CF7925" w:rsidRPr="00247A21" w:rsidRDefault="00CF7925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48"/>
        </w:trPr>
        <w:tc>
          <w:tcPr>
            <w:tcW w:w="2896" w:type="dxa"/>
          </w:tcPr>
          <w:p w:rsidR="00D94531" w:rsidRPr="00247A21" w:rsidRDefault="00743066" w:rsidP="00743066">
            <w:pPr>
              <w:pStyle w:val="ab"/>
              <w:ind w:left="-1726" w:right="-1206" w:firstLine="284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 xml:space="preserve">                          000 20249999100000 150  </w:t>
            </w:r>
            <w:r w:rsidR="000A0A28" w:rsidRPr="00247A21">
              <w:rPr>
                <w:rFonts w:ascii="Times New Roman" w:hAnsi="Times New Roman"/>
              </w:rPr>
              <w:t xml:space="preserve">       </w:t>
            </w:r>
            <w:r w:rsidRPr="00247A21">
              <w:rPr>
                <w:rFonts w:ascii="Times New Roman" w:hAnsi="Times New Roman"/>
              </w:rPr>
              <w:t>10000</w:t>
            </w:r>
          </w:p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32" w:type="dxa"/>
          </w:tcPr>
          <w:p w:rsidR="00D94531" w:rsidRPr="00247A21" w:rsidRDefault="00743066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13 416 829,77</w:t>
            </w:r>
          </w:p>
        </w:tc>
        <w:tc>
          <w:tcPr>
            <w:tcW w:w="1559" w:type="dxa"/>
          </w:tcPr>
          <w:p w:rsidR="00D94531" w:rsidRPr="00247A21" w:rsidRDefault="00743066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13 416 829,77</w:t>
            </w:r>
          </w:p>
        </w:tc>
        <w:tc>
          <w:tcPr>
            <w:tcW w:w="1701" w:type="dxa"/>
          </w:tcPr>
          <w:p w:rsidR="00D94531" w:rsidRPr="00247A21" w:rsidRDefault="00743066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743066" w:rsidRPr="00247A21" w:rsidTr="00C124A1">
        <w:trPr>
          <w:trHeight w:val="448"/>
        </w:trPr>
        <w:tc>
          <w:tcPr>
            <w:tcW w:w="2896" w:type="dxa"/>
          </w:tcPr>
          <w:p w:rsidR="00743066" w:rsidRPr="00247A21" w:rsidRDefault="00743066" w:rsidP="00743066">
            <w:pPr>
              <w:pStyle w:val="ab"/>
              <w:ind w:left="-1726" w:right="-1206" w:firstLine="284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743066" w:rsidRPr="00247A21" w:rsidRDefault="00743066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eastAsiaTheme="minorHAnsi" w:hAnsi="Times New Roman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2" w:type="dxa"/>
          </w:tcPr>
          <w:p w:rsidR="00743066" w:rsidRPr="00247A21" w:rsidRDefault="000A0A28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-350 000,0</w:t>
            </w:r>
          </w:p>
        </w:tc>
        <w:tc>
          <w:tcPr>
            <w:tcW w:w="1559" w:type="dxa"/>
          </w:tcPr>
          <w:p w:rsidR="00743066" w:rsidRPr="00247A21" w:rsidRDefault="000A0A28" w:rsidP="00C124A1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-350 000,0</w:t>
            </w:r>
          </w:p>
        </w:tc>
        <w:tc>
          <w:tcPr>
            <w:tcW w:w="1701" w:type="dxa"/>
          </w:tcPr>
          <w:p w:rsidR="00743066" w:rsidRPr="00247A21" w:rsidRDefault="000A0A28" w:rsidP="000A0A28">
            <w:pPr>
              <w:pStyle w:val="ab"/>
              <w:jc w:val="center"/>
              <w:rPr>
                <w:rFonts w:ascii="Times New Roman" w:hAnsi="Times New Roman"/>
              </w:rPr>
            </w:pPr>
            <w:r w:rsidRPr="00247A21">
              <w:rPr>
                <w:rFonts w:ascii="Times New Roman" w:hAnsi="Times New Roman"/>
              </w:rPr>
              <w:t>100,0</w:t>
            </w:r>
          </w:p>
        </w:tc>
      </w:tr>
      <w:tr w:rsidR="00D94531" w:rsidRPr="00247A21" w:rsidTr="00C124A1">
        <w:trPr>
          <w:trHeight w:val="462"/>
        </w:trPr>
        <w:tc>
          <w:tcPr>
            <w:tcW w:w="2896" w:type="dxa"/>
          </w:tcPr>
          <w:p w:rsidR="00D94531" w:rsidRPr="00247A21" w:rsidRDefault="00D94531" w:rsidP="00C124A1">
            <w:pPr>
              <w:pStyle w:val="ab"/>
              <w:ind w:left="-1726" w:right="-1206"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4" w:type="dxa"/>
          </w:tcPr>
          <w:p w:rsidR="00D94531" w:rsidRPr="00247A21" w:rsidRDefault="00D94531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532" w:type="dxa"/>
          </w:tcPr>
          <w:p w:rsidR="00D94531" w:rsidRPr="00247A21" w:rsidRDefault="000A0A28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21 241 964,31</w:t>
            </w:r>
          </w:p>
        </w:tc>
        <w:tc>
          <w:tcPr>
            <w:tcW w:w="1559" w:type="dxa"/>
          </w:tcPr>
          <w:p w:rsidR="00D94531" w:rsidRPr="00247A21" w:rsidRDefault="000A0A28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21 409 404,41</w:t>
            </w:r>
          </w:p>
        </w:tc>
        <w:tc>
          <w:tcPr>
            <w:tcW w:w="1701" w:type="dxa"/>
          </w:tcPr>
          <w:p w:rsidR="00D94531" w:rsidRPr="00247A21" w:rsidRDefault="00E14015" w:rsidP="00C124A1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247A21">
              <w:rPr>
                <w:rFonts w:ascii="Times New Roman" w:hAnsi="Times New Roman"/>
                <w:b/>
              </w:rPr>
              <w:t>100,8</w:t>
            </w:r>
          </w:p>
        </w:tc>
      </w:tr>
    </w:tbl>
    <w:p w:rsidR="00D94531" w:rsidRPr="00247A21" w:rsidRDefault="00D94531" w:rsidP="000A0A28">
      <w:pPr>
        <w:ind w:right="-6"/>
        <w:rPr>
          <w:b/>
          <w:sz w:val="22"/>
          <w:szCs w:val="22"/>
        </w:rPr>
      </w:pPr>
    </w:p>
    <w:p w:rsidR="00D94531" w:rsidRPr="00247A21" w:rsidRDefault="00D94531" w:rsidP="001A50BF">
      <w:pPr>
        <w:ind w:right="-6"/>
        <w:jc w:val="right"/>
        <w:rPr>
          <w:b/>
          <w:sz w:val="22"/>
          <w:szCs w:val="22"/>
        </w:rPr>
      </w:pPr>
    </w:p>
    <w:p w:rsidR="000A3172" w:rsidRPr="00247A21" w:rsidRDefault="000A3172" w:rsidP="007A3479">
      <w:pPr>
        <w:ind w:right="-6"/>
        <w:rPr>
          <w:b/>
          <w:sz w:val="22"/>
          <w:szCs w:val="22"/>
        </w:rPr>
      </w:pPr>
    </w:p>
    <w:p w:rsidR="007751C0" w:rsidRPr="00247A21" w:rsidRDefault="007751C0" w:rsidP="001A50BF">
      <w:pPr>
        <w:ind w:right="-6"/>
        <w:jc w:val="right"/>
        <w:rPr>
          <w:b/>
          <w:sz w:val="22"/>
          <w:szCs w:val="22"/>
        </w:rPr>
      </w:pP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lastRenderedPageBreak/>
        <w:t xml:space="preserve">        Приложение № 2</w:t>
      </w: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к решению Совета </w:t>
      </w:r>
    </w:p>
    <w:p w:rsidR="00444E09" w:rsidRPr="00247A21" w:rsidRDefault="00444E09" w:rsidP="00444E09">
      <w:pPr>
        <w:pStyle w:val="ab"/>
        <w:ind w:left="2832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ab/>
      </w:r>
      <w:r w:rsidRPr="00247A21">
        <w:rPr>
          <w:rFonts w:ascii="Times New Roman" w:hAnsi="Times New Roman"/>
        </w:rPr>
        <w:tab/>
        <w:t xml:space="preserve">         Новиковского сельского поселения</w:t>
      </w:r>
    </w:p>
    <w:p w:rsidR="00444E09" w:rsidRPr="00247A21" w:rsidRDefault="00444E09" w:rsidP="00444E09">
      <w:pPr>
        <w:pStyle w:val="ab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                                                                                «Об утверждении отчета об исполнении </w:t>
      </w:r>
    </w:p>
    <w:p w:rsidR="00444E09" w:rsidRPr="00247A21" w:rsidRDefault="00444E09" w:rsidP="00444E09">
      <w:pPr>
        <w:pStyle w:val="ab"/>
        <w:ind w:left="4956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бюджета муниципального образования</w:t>
      </w:r>
    </w:p>
    <w:p w:rsidR="00444E09" w:rsidRPr="00247A21" w:rsidRDefault="00444E09" w:rsidP="00444E09">
      <w:pPr>
        <w:pStyle w:val="ab"/>
        <w:ind w:left="4248" w:firstLine="708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«Новиковское сельское поселение» </w:t>
      </w:r>
    </w:p>
    <w:p w:rsidR="001A50BF" w:rsidRPr="00247A21" w:rsidRDefault="00444E09" w:rsidP="00E640E4">
      <w:pPr>
        <w:pStyle w:val="ab"/>
        <w:ind w:left="4248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за 2022 год»  от </w:t>
      </w:r>
      <w:r w:rsidR="00E640E4" w:rsidRPr="00247A21">
        <w:rPr>
          <w:rFonts w:ascii="Times New Roman" w:hAnsi="Times New Roman"/>
        </w:rPr>
        <w:t>2</w:t>
      </w:r>
      <w:r w:rsidR="00C728BE">
        <w:rPr>
          <w:rFonts w:ascii="Times New Roman" w:hAnsi="Times New Roman"/>
        </w:rPr>
        <w:t>7</w:t>
      </w:r>
      <w:r w:rsidR="00E640E4" w:rsidRPr="00247A21">
        <w:rPr>
          <w:rFonts w:ascii="Times New Roman" w:hAnsi="Times New Roman"/>
        </w:rPr>
        <w:t>.04.2023 №  27</w:t>
      </w:r>
    </w:p>
    <w:p w:rsidR="00E640E4" w:rsidRPr="00247A21" w:rsidRDefault="00E640E4" w:rsidP="00E640E4">
      <w:pPr>
        <w:pStyle w:val="ab"/>
        <w:ind w:left="4248" w:firstLine="708"/>
        <w:rPr>
          <w:rFonts w:ascii="Times New Roman" w:hAnsi="Times New Roman"/>
        </w:rPr>
      </w:pPr>
    </w:p>
    <w:p w:rsidR="00C124A1" w:rsidRPr="00247A21" w:rsidRDefault="00C124A1" w:rsidP="00C124A1">
      <w:pPr>
        <w:ind w:right="-6"/>
        <w:jc w:val="center"/>
        <w:rPr>
          <w:b/>
          <w:sz w:val="22"/>
          <w:szCs w:val="22"/>
        </w:rPr>
      </w:pPr>
      <w:r w:rsidRPr="00247A21">
        <w:rPr>
          <w:b/>
          <w:sz w:val="22"/>
          <w:szCs w:val="22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p w:rsidR="000A0A28" w:rsidRPr="00247A21" w:rsidRDefault="000A0A28" w:rsidP="000A0A28">
      <w:pPr>
        <w:ind w:right="-6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22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665"/>
        <w:gridCol w:w="442"/>
        <w:gridCol w:w="551"/>
        <w:gridCol w:w="1380"/>
        <w:gridCol w:w="566"/>
        <w:gridCol w:w="1561"/>
        <w:gridCol w:w="1699"/>
        <w:gridCol w:w="723"/>
      </w:tblGrid>
      <w:tr w:rsidR="000A0A28" w:rsidRPr="00247A21" w:rsidTr="00C22E9D">
        <w:trPr>
          <w:trHeight w:val="140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Код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Раздел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Подраздел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Вид расходов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Сумма рублей</w:t>
            </w:r>
          </w:p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2022г.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Фактически исполнено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% выполнения</w:t>
            </w:r>
          </w:p>
        </w:tc>
      </w:tr>
      <w:tr w:rsidR="000A0A28" w:rsidRPr="00247A21" w:rsidTr="00C22E9D">
        <w:trPr>
          <w:trHeight w:val="41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21 979 827,18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21 692 263, 65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98,7</w:t>
            </w:r>
          </w:p>
        </w:tc>
      </w:tr>
      <w:tr w:rsidR="000A0A28" w:rsidRPr="00247A21" w:rsidTr="00C22E9D">
        <w:trPr>
          <w:trHeight w:val="867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администрация</w:t>
            </w:r>
          </w:p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 xml:space="preserve">Новиковского сельского поселения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ind w:left="-224" w:firstLine="2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21 979 827,18</w:t>
            </w:r>
          </w:p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21 692 263, 65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313BFF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6 897</w:t>
            </w:r>
            <w:r w:rsidR="00E14015" w:rsidRPr="00247A21">
              <w:rPr>
                <w:b/>
                <w:sz w:val="22"/>
                <w:szCs w:val="22"/>
              </w:rPr>
              <w:t> </w:t>
            </w:r>
            <w:r w:rsidR="000A0A28" w:rsidRPr="00247A21">
              <w:rPr>
                <w:b/>
                <w:sz w:val="22"/>
                <w:szCs w:val="22"/>
              </w:rPr>
              <w:t>258</w:t>
            </w:r>
            <w:r w:rsidR="00E14015"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</w:rPr>
              <w:t xml:space="preserve"> 96</w:t>
            </w:r>
          </w:p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6 810 123,91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936 000,0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935 904,61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936 000,0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935 904,61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непрограммные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936 000,0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935 904,61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936 000,0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935 904,61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47A21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 936 000,0</w:t>
            </w:r>
          </w:p>
          <w:p w:rsidR="000A0A28" w:rsidRPr="00247A21" w:rsidRDefault="000A0A28" w:rsidP="000A0A28">
            <w:pPr>
              <w:rPr>
                <w:sz w:val="22"/>
                <w:szCs w:val="22"/>
              </w:rPr>
            </w:pP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935 904,61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7 920,0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7 920,0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непрограммные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7 920,0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7 920,0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7 920,0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190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4 047 674,96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4 011 374,06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99,1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Муниципальная программа «Создание условий для развития </w:t>
            </w:r>
            <w:r w:rsidRPr="00247A21">
              <w:rPr>
                <w:sz w:val="22"/>
                <w:szCs w:val="22"/>
              </w:rPr>
              <w:lastRenderedPageBreak/>
              <w:t>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4 028 720,0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3 999 419,10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99,3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4 028 720,0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3 999 419,10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99,3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4 028 720,0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3 999 419,10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99,3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4 028 720,0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3 999 419,10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99,3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3 297 400,0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3 294 646,38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</w:t>
            </w:r>
            <w:proofErr w:type="gramStart"/>
            <w:r w:rsidRPr="00247A21">
              <w:rPr>
                <w:sz w:val="22"/>
                <w:szCs w:val="22"/>
              </w:rPr>
              <w:t>Расходы</w:t>
            </w:r>
            <w:proofErr w:type="gramEnd"/>
            <w:r w:rsidRPr="00247A21">
              <w:rPr>
                <w:sz w:val="22"/>
                <w:szCs w:val="22"/>
              </w:rPr>
              <w:t xml:space="preserve"> связанные с </w:t>
            </w:r>
            <w:r w:rsidRPr="00247A21">
              <w:rPr>
                <w:sz w:val="22"/>
                <w:szCs w:val="22"/>
              </w:rPr>
              <w:lastRenderedPageBreak/>
              <w:t>муниципальной деятельностью»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5050102000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731 320,0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704 772,72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96,4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r w:rsidR="0064044D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64044D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5050102000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731 320,0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704 772,72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96,4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14 700,0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</w:t>
            </w:r>
            <w:r w:rsidR="00E14015" w:rsidRPr="00247A21">
              <w:rPr>
                <w:sz w:val="22"/>
                <w:szCs w:val="22"/>
              </w:rPr>
              <w:t xml:space="preserve"> </w:t>
            </w:r>
            <w:r w:rsidRPr="00247A21">
              <w:rPr>
                <w:sz w:val="22"/>
                <w:szCs w:val="22"/>
              </w:rPr>
              <w:t>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,0Обеспечивающая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Мероприятие «Осуществление части полномочий по решению вопросов местного </w:t>
            </w: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E640E4" w:rsidP="000A0A28">
            <w:pPr>
              <w:outlineLvl w:val="5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Непрограммное  направление </w:t>
            </w:r>
            <w:r w:rsidR="000A0A28" w:rsidRPr="00247A21">
              <w:rPr>
                <w:b/>
                <w:color w:val="000000"/>
                <w:sz w:val="22"/>
                <w:szCs w:val="22"/>
                <w:shd w:val="clear" w:color="auto" w:fill="FFFFFF"/>
              </w:rPr>
              <w:t>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18 954,96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11 954,96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63,0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11 954,96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11954,96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11 954,96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11 954,96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b/>
                <w:color w:val="000000"/>
                <w:sz w:val="22"/>
                <w:szCs w:val="22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238 320,0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238 320,0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52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30 000,0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7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7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78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Иные </w:t>
            </w:r>
            <w:r w:rsidRPr="00247A21">
              <w:rPr>
                <w:sz w:val="22"/>
                <w:szCs w:val="22"/>
              </w:rPr>
              <w:lastRenderedPageBreak/>
              <w:t>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1 622 564,0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1 601 905,24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55 000,0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55 000,0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Обеспечение деятельности Совета ветеранов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Закупка товаров, работ и услуг для обеспечения государс</w:t>
            </w:r>
            <w:r w:rsidR="0064044D">
              <w:rPr>
                <w:sz w:val="22"/>
                <w:szCs w:val="22"/>
              </w:rPr>
              <w:t>твенны</w:t>
            </w:r>
            <w:proofErr w:type="gramStart"/>
            <w:r w:rsidR="0064044D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Основное мероприятие «Совершенство</w:t>
            </w: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вание межбюджетных отношений в Асиновском районе»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908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outlineLvl w:val="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5050201000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14 200,0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1 567 564</w:t>
            </w:r>
            <w:r w:rsidR="000A0A28" w:rsidRPr="00247A21">
              <w:rPr>
                <w:sz w:val="22"/>
                <w:szCs w:val="22"/>
              </w:rPr>
              <w:t>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1 546 905,24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98,7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1 567 564,0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1 546 905,24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98,7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5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1 148 400,0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1 148 317,05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372 064,0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355 538,69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95,6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47 100,0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43 049,50</w:t>
            </w:r>
          </w:p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91,4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126 800,0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Мобилизационн</w:t>
            </w:r>
            <w:r w:rsidRPr="00247A21">
              <w:rPr>
                <w:sz w:val="22"/>
                <w:szCs w:val="22"/>
              </w:rPr>
              <w:lastRenderedPageBreak/>
              <w:t>ая и вневойсковая подготовка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126 800,0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126 800,0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  <w:p w:rsidR="000A0A28" w:rsidRPr="00247A21" w:rsidRDefault="000A0A28" w:rsidP="000A0A28">
            <w:pPr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6500251180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397 500,0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395 700,0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99,5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297 500,0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295 700,0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99,4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«Повышение безопасности населения»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297 500,0</w:t>
            </w:r>
          </w:p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295 700,0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99,4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297 500,0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295 700,0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99,4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для </w:t>
            </w:r>
            <w:r w:rsidR="00E640E4" w:rsidRPr="00247A21">
              <w:rPr>
                <w:sz w:val="22"/>
                <w:szCs w:val="22"/>
              </w:rPr>
              <w:t>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50301В0000</w:t>
            </w:r>
          </w:p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158 000,0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158 000,0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Укрепление общественной безопасности, снижение уровня преступности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50301Н0000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для </w:t>
            </w:r>
            <w:r w:rsidR="00E640E4" w:rsidRPr="00247A21">
              <w:rPr>
                <w:sz w:val="22"/>
                <w:szCs w:val="22"/>
              </w:rPr>
              <w:t>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50301Н0000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Организация работ по охране и защите территорий муниципальных образований Асиновского  района от ландшафтных пожаров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6300800000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100 00,0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6300800000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100 000,0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Мероприятие «Защита населения и территории от чрезвычайных ситуаций природного и техногенного </w:t>
            </w:r>
            <w:r w:rsidRPr="00247A21">
              <w:rPr>
                <w:sz w:val="22"/>
                <w:szCs w:val="22"/>
              </w:rPr>
              <w:lastRenderedPageBreak/>
              <w:t>характера»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89 500,0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87 700,0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98,0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5030102000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89 500,0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87 700,0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98,0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8 496 300,29</w:t>
            </w:r>
          </w:p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C819E6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8 322</w:t>
            </w:r>
            <w:r w:rsidR="000A0A28" w:rsidRPr="00247A21">
              <w:rPr>
                <w:b/>
                <w:sz w:val="22"/>
                <w:szCs w:val="22"/>
              </w:rPr>
              <w:t> 508,05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D12EAD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269 883,0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269 883,0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65002L59990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230 400.0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230 400,0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65002L59990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230 400.0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230 400,0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65002Л1000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39 483,0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39 483,0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65002Л1000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39 483,0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39 483,0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200 000,0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200 000,0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6500200600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200 000,0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337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Муниципальная программа «Создание условий для развития Новиковского  сельского </w:t>
            </w:r>
            <w:r w:rsidRPr="00247A21">
              <w:rPr>
                <w:sz w:val="22"/>
                <w:szCs w:val="22"/>
              </w:rPr>
              <w:lastRenderedPageBreak/>
              <w:t>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4 026 417,29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3 852 625,05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95,7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4 026 417,29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3 852 625,05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95,7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4 026 417,29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3 852 625,08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95,7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1 104 000,0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930 207,76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84,3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1 104 000,0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930 207,76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81,6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="00E640E4" w:rsidRPr="00247A21">
              <w:rPr>
                <w:sz w:val="22"/>
                <w:szCs w:val="22"/>
              </w:rPr>
              <w:t>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5040140930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2 625 356,30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2 625 356,30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</w:t>
            </w:r>
            <w:r w:rsidRPr="00247A21">
              <w:rPr>
                <w:sz w:val="22"/>
                <w:szCs w:val="22"/>
                <w:lang w:val="en-US"/>
              </w:rPr>
              <w:t>S</w:t>
            </w:r>
            <w:r w:rsidRPr="00247A21">
              <w:rPr>
                <w:sz w:val="22"/>
                <w:szCs w:val="22"/>
              </w:rPr>
              <w:t>0930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157 060 ,99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157 060,99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50401Д3000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Предоставление доступа к услуге подвижной (сотовой) связи на территории д. Моисеевка </w:t>
            </w:r>
            <w:r w:rsidRPr="00247A21">
              <w:rPr>
                <w:sz w:val="22"/>
                <w:szCs w:val="22"/>
              </w:rPr>
              <w:lastRenderedPageBreak/>
              <w:t>Асиновского  района Томской области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650000000</w:t>
            </w:r>
            <w:r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4 000 000,0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6500240970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3 700 000,0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3 700 000,0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65002</w:t>
            </w:r>
            <w:r w:rsidRPr="00247A21">
              <w:rPr>
                <w:sz w:val="22"/>
                <w:szCs w:val="22"/>
                <w:lang w:val="en-US"/>
              </w:rPr>
              <w:t>S</w:t>
            </w:r>
            <w:r w:rsidRPr="00247A21">
              <w:rPr>
                <w:sz w:val="22"/>
                <w:szCs w:val="22"/>
              </w:rPr>
              <w:t>0970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300 000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300 000,0</w:t>
            </w:r>
          </w:p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943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5 989 647,93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5 974 859,69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99,8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 xml:space="preserve"> 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85 800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85 800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85 800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«Жилищное хозяйство»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85 800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E9D" w:rsidRPr="00247A21" w:rsidRDefault="00C22E9D" w:rsidP="00C22E9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             </w:t>
            </w:r>
          </w:p>
          <w:p w:rsidR="000A0A28" w:rsidRPr="00247A21" w:rsidRDefault="00C22E9D" w:rsidP="00C22E9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    85</w:t>
            </w:r>
            <w:r w:rsidRPr="00247A21">
              <w:rPr>
                <w:sz w:val="22"/>
                <w:szCs w:val="22"/>
                <w:lang w:val="en-US"/>
              </w:rPr>
              <w:t> 800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5020101000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85 800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84 958,76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 xml:space="preserve">4 101 993 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97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4 101 569,97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871191" w:rsidRDefault="00871191" w:rsidP="000A0A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4 101 993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4 101 569,97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871191" w:rsidRDefault="00871191" w:rsidP="000A0A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4 101 993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4 101 569,97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871191" w:rsidRDefault="00871191" w:rsidP="000A0A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«Коммунальное хозяйство»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4 101 993,97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4 101 569,97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color w:val="000000"/>
                <w:sz w:val="22"/>
                <w:szCs w:val="22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190.0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50202Т1000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1 100 000,0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50202Ф1000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5020203000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99 78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99 554,0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99,8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5020203000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811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400 000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911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5020240910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1 439 827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1 439 827,79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 w:rsidRPr="00247A21">
              <w:rPr>
                <w:sz w:val="22"/>
                <w:szCs w:val="22"/>
              </w:rPr>
              <w:t>х(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50202</w:t>
            </w:r>
            <w:r w:rsidRPr="00247A21">
              <w:rPr>
                <w:sz w:val="22"/>
                <w:szCs w:val="22"/>
                <w:lang w:val="en-US"/>
              </w:rPr>
              <w:t>S0910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C22E9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75</w:t>
            </w:r>
            <w:r w:rsidR="00C22E9D" w:rsidRPr="00247A21">
              <w:rPr>
                <w:sz w:val="22"/>
                <w:szCs w:val="22"/>
                <w:lang w:val="en-US"/>
              </w:rPr>
              <w:t> </w:t>
            </w:r>
            <w:r w:rsidR="00C22E9D" w:rsidRPr="00247A21">
              <w:rPr>
                <w:sz w:val="22"/>
                <w:szCs w:val="22"/>
              </w:rPr>
              <w:t xml:space="preserve">012, </w:t>
            </w:r>
            <w:r w:rsidRPr="00247A21">
              <w:rPr>
                <w:sz w:val="22"/>
                <w:szCs w:val="22"/>
              </w:rPr>
              <w:t>8</w:t>
            </w:r>
            <w:r w:rsidR="00C22E9D" w:rsidRPr="00247A21">
              <w:rPr>
                <w:sz w:val="22"/>
                <w:szCs w:val="22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75 012,18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</w:t>
            </w:r>
            <w:r w:rsidRPr="00247A21">
              <w:rPr>
                <w:sz w:val="22"/>
                <w:szCs w:val="22"/>
              </w:rPr>
              <w:lastRenderedPageBreak/>
              <w:t xml:space="preserve">товаров, работ и услуг для </w:t>
            </w:r>
            <w:r w:rsidR="00E640E4" w:rsidRPr="00247A21">
              <w:rPr>
                <w:sz w:val="22"/>
                <w:szCs w:val="22"/>
              </w:rPr>
              <w:t>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50202Т1000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48</w:t>
            </w:r>
            <w:r w:rsidR="00C22E9D" w:rsidRPr="00247A21">
              <w:rPr>
                <w:sz w:val="22"/>
                <w:szCs w:val="22"/>
                <w:lang w:val="en-US"/>
              </w:rPr>
              <w:t>7 176</w:t>
            </w:r>
            <w:r w:rsidR="00C22E9D" w:rsidRPr="00247A21">
              <w:rPr>
                <w:sz w:val="22"/>
                <w:szCs w:val="22"/>
              </w:rPr>
              <w:t>,</w:t>
            </w:r>
            <w:r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487 176,0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0"/>
                <w:szCs w:val="20"/>
              </w:rPr>
            </w:pPr>
            <w:r w:rsidRPr="00247A21">
              <w:rPr>
                <w:sz w:val="20"/>
                <w:szCs w:val="20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50202С1000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400 00,0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50202С1000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400 000,0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400 000,0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Основное мероприятие «Благоустройство»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 xml:space="preserve">911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1801 853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1 788 330,96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99,2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«Развитие жилищно-коммунальной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307 485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293 962,0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Основное мероприятие «Благоустройство»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5020300000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307 485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293 962,0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«Уличное освещение»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5020301000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297 000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293  962,0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для </w:t>
            </w:r>
            <w:r w:rsidR="00E640E4" w:rsidRPr="00247A21">
              <w:rPr>
                <w:sz w:val="22"/>
                <w:szCs w:val="22"/>
              </w:rPr>
              <w:t>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5020301000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  <w:lang w:val="en-US"/>
              </w:rPr>
              <w:t>297 000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293 962,0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«Благоустройство поселения»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5020302000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10 485,0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5020302000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10 485,0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1 494 368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1 494 368,96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Прочие непрограммные направления расходов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  <w:lang w:val="en-US"/>
              </w:rPr>
              <w:t>1 494 368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1 494 368,96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220 745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220 745,04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6500200200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220 745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220 745,04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Софинансирование реализации проектов, отобранных на конкурсной основе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Реализация инициативного </w:t>
            </w:r>
            <w:r w:rsidRPr="00247A21">
              <w:t xml:space="preserve">проекта «Благоустройство территории кладбища в д. </w:t>
            </w:r>
            <w:proofErr w:type="gramStart"/>
            <w:r w:rsidRPr="00247A21">
              <w:t>Ново-Троица</w:t>
            </w:r>
            <w:proofErr w:type="gramEnd"/>
            <w:r w:rsidRPr="00247A21">
              <w:t>» Асиновского района Томской области»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65002И1114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1 204 108,92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69 515,0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69 515,0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="00E640E4" w:rsidRPr="00247A21">
              <w:rPr>
                <w:sz w:val="22"/>
                <w:szCs w:val="22"/>
              </w:rPr>
              <w:t>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</w:t>
            </w:r>
            <w:r w:rsidRPr="00247A21">
              <w:rPr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6500200300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69 515,0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69 515,0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47 570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47 570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Подпрограмма «Развитие социальной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47 570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47 570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1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47 570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5010102000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47 570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37 522,0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78,9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247A21">
              <w:rPr>
                <w:b/>
                <w:sz w:val="22"/>
                <w:szCs w:val="22"/>
                <w:lang w:val="en-US"/>
              </w:rPr>
              <w:t>24 750</w:t>
            </w:r>
            <w:r w:rsidRPr="00247A21">
              <w:rPr>
                <w:b/>
                <w:sz w:val="22"/>
                <w:szCs w:val="22"/>
              </w:rPr>
              <w:t>,</w:t>
            </w:r>
            <w:r w:rsidR="000A0A28" w:rsidRPr="00247A21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Муниципальная программа «Создание условий для развития Новиковского сельского </w:t>
            </w:r>
            <w:r w:rsidRPr="00247A21">
              <w:rPr>
                <w:sz w:val="22"/>
                <w:szCs w:val="22"/>
              </w:rPr>
              <w:lastRenderedPageBreak/>
              <w:t>поселения на 2019-2024 годы»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5000000000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5010000000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C22E9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5010100000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5010103000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0A0A28" w:rsidRPr="00247A21" w:rsidTr="00C22E9D">
        <w:trPr>
          <w:trHeight w:val="261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8" w:rsidRPr="00247A21" w:rsidRDefault="000A0A28" w:rsidP="000A0A28">
            <w:pPr>
              <w:outlineLvl w:val="3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Закупка товаров, работ и услуг </w:t>
            </w:r>
            <w:r w:rsidR="00E640E4" w:rsidRPr="00247A21">
              <w:rPr>
                <w:sz w:val="22"/>
                <w:szCs w:val="22"/>
              </w:rPr>
              <w:t>для обеспечения государственны</w:t>
            </w:r>
            <w:proofErr w:type="gramStart"/>
            <w:r w:rsidR="00E640E4" w:rsidRPr="00247A21">
              <w:rPr>
                <w:sz w:val="22"/>
                <w:szCs w:val="22"/>
              </w:rPr>
              <w:t>х</w:t>
            </w:r>
            <w:r w:rsidRPr="00247A21">
              <w:rPr>
                <w:sz w:val="22"/>
                <w:szCs w:val="22"/>
              </w:rPr>
              <w:t>(</w:t>
            </w:r>
            <w:proofErr w:type="gramEnd"/>
            <w:r w:rsidRPr="00247A21"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5010103000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0A0A28" w:rsidP="000A0A28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8" w:rsidRPr="00247A21" w:rsidRDefault="00C22E9D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  <w:lang w:val="en-US"/>
              </w:rPr>
              <w:t>24 750</w:t>
            </w:r>
            <w:r w:rsidRPr="00247A21">
              <w:rPr>
                <w:sz w:val="22"/>
                <w:szCs w:val="22"/>
              </w:rPr>
              <w:t>,</w:t>
            </w:r>
            <w:r w:rsidR="000A0A28" w:rsidRPr="00247A2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  <w:lang w:val="en-US"/>
              </w:rPr>
            </w:pPr>
            <w:r w:rsidRPr="00247A21">
              <w:rPr>
                <w:sz w:val="22"/>
                <w:szCs w:val="22"/>
              </w:rPr>
              <w:t>24 750,0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28" w:rsidRPr="00247A21" w:rsidRDefault="000A0A28" w:rsidP="000A0A28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</w:tbl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0A0A28" w:rsidRPr="00247A21" w:rsidRDefault="000A0A28" w:rsidP="000A0A28">
      <w:pPr>
        <w:rPr>
          <w:sz w:val="22"/>
          <w:szCs w:val="22"/>
        </w:rPr>
      </w:pPr>
    </w:p>
    <w:p w:rsidR="00CF0550" w:rsidRPr="00247A21" w:rsidRDefault="00CF0550" w:rsidP="009E4444">
      <w:pPr>
        <w:ind w:right="-6"/>
        <w:jc w:val="right"/>
        <w:rPr>
          <w:b/>
          <w:sz w:val="22"/>
          <w:szCs w:val="22"/>
        </w:rPr>
      </w:pPr>
    </w:p>
    <w:p w:rsidR="00CF0550" w:rsidRPr="00247A21" w:rsidRDefault="00CF0550" w:rsidP="009E4444">
      <w:pPr>
        <w:ind w:right="-6"/>
        <w:jc w:val="right"/>
        <w:rPr>
          <w:b/>
          <w:sz w:val="22"/>
          <w:szCs w:val="22"/>
        </w:rPr>
      </w:pPr>
    </w:p>
    <w:p w:rsidR="007479E3" w:rsidRPr="00247A21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Pr="00247A21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Pr="00247A21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Pr="00247A21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Pr="00247A21" w:rsidRDefault="007479E3" w:rsidP="009E4444">
      <w:pPr>
        <w:ind w:right="-6"/>
        <w:jc w:val="right"/>
        <w:rPr>
          <w:b/>
          <w:sz w:val="22"/>
          <w:szCs w:val="22"/>
        </w:rPr>
      </w:pPr>
    </w:p>
    <w:p w:rsidR="000A0A28" w:rsidRPr="00247A21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Pr="00247A21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Pr="00247A21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Pr="00247A21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961B19" w:rsidRDefault="00961B19" w:rsidP="009E4444">
      <w:pPr>
        <w:ind w:right="-6"/>
        <w:jc w:val="right"/>
        <w:rPr>
          <w:b/>
          <w:sz w:val="22"/>
          <w:szCs w:val="22"/>
        </w:rPr>
      </w:pPr>
    </w:p>
    <w:p w:rsidR="00961B19" w:rsidRPr="00247A21" w:rsidRDefault="00961B19" w:rsidP="009E4444">
      <w:pPr>
        <w:ind w:right="-6"/>
        <w:jc w:val="right"/>
        <w:rPr>
          <w:b/>
          <w:sz w:val="22"/>
          <w:szCs w:val="22"/>
        </w:rPr>
      </w:pPr>
      <w:bookmarkStart w:id="0" w:name="_GoBack"/>
      <w:bookmarkEnd w:id="0"/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lastRenderedPageBreak/>
        <w:t xml:space="preserve">        Приложение № 3</w:t>
      </w: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к решению Совета </w:t>
      </w:r>
    </w:p>
    <w:p w:rsidR="00444E09" w:rsidRPr="00247A21" w:rsidRDefault="00444E09" w:rsidP="00444E09">
      <w:pPr>
        <w:pStyle w:val="ab"/>
        <w:ind w:left="2832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ab/>
      </w:r>
      <w:r w:rsidRPr="00247A21">
        <w:rPr>
          <w:rFonts w:ascii="Times New Roman" w:hAnsi="Times New Roman"/>
        </w:rPr>
        <w:tab/>
        <w:t xml:space="preserve">         Новиковского сельского поселения</w:t>
      </w:r>
    </w:p>
    <w:p w:rsidR="00444E09" w:rsidRPr="00247A21" w:rsidRDefault="00444E09" w:rsidP="00444E09">
      <w:pPr>
        <w:pStyle w:val="ab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                                                                                «Об утверждении отчета об исполнении </w:t>
      </w:r>
    </w:p>
    <w:p w:rsidR="00444E09" w:rsidRPr="00247A21" w:rsidRDefault="00444E09" w:rsidP="00444E09">
      <w:pPr>
        <w:pStyle w:val="ab"/>
        <w:ind w:left="4956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бюджета муниципального образования</w:t>
      </w:r>
    </w:p>
    <w:p w:rsidR="00444E09" w:rsidRPr="00247A21" w:rsidRDefault="00444E09" w:rsidP="00444E09">
      <w:pPr>
        <w:pStyle w:val="ab"/>
        <w:ind w:left="4248" w:firstLine="708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«Новиковское сельское поселение» </w:t>
      </w:r>
    </w:p>
    <w:p w:rsidR="009E4444" w:rsidRPr="00247A21" w:rsidRDefault="00444E09" w:rsidP="00E640E4">
      <w:pPr>
        <w:pStyle w:val="ab"/>
        <w:ind w:left="4248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за 2022 год»  от </w:t>
      </w:r>
      <w:r w:rsidR="00E640E4" w:rsidRPr="00247A21">
        <w:rPr>
          <w:rFonts w:ascii="Times New Roman" w:hAnsi="Times New Roman"/>
        </w:rPr>
        <w:t>2</w:t>
      </w:r>
      <w:r w:rsidR="00C728BE">
        <w:rPr>
          <w:rFonts w:ascii="Times New Roman" w:hAnsi="Times New Roman"/>
        </w:rPr>
        <w:t>7</w:t>
      </w:r>
      <w:r w:rsidR="00E640E4" w:rsidRPr="00247A21">
        <w:rPr>
          <w:rFonts w:ascii="Times New Roman" w:hAnsi="Times New Roman"/>
        </w:rPr>
        <w:t>.04.2023 №  27</w:t>
      </w:r>
    </w:p>
    <w:p w:rsidR="009E4444" w:rsidRPr="00247A21" w:rsidRDefault="009E4444" w:rsidP="009E4444">
      <w:pPr>
        <w:jc w:val="right"/>
        <w:rPr>
          <w:sz w:val="22"/>
          <w:szCs w:val="22"/>
        </w:rPr>
      </w:pPr>
    </w:p>
    <w:p w:rsidR="009E4444" w:rsidRPr="00247A21" w:rsidRDefault="009E4444" w:rsidP="009E4444">
      <w:pPr>
        <w:jc w:val="center"/>
        <w:rPr>
          <w:sz w:val="22"/>
          <w:szCs w:val="22"/>
        </w:rPr>
      </w:pPr>
      <w:r w:rsidRPr="00247A21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247A21">
        <w:rPr>
          <w:b/>
          <w:sz w:val="22"/>
          <w:szCs w:val="22"/>
        </w:rPr>
        <w:br/>
        <w:t>КЛАССИФИКАЦИИ РАСХОДОВ БЮДЖЕТА</w:t>
      </w:r>
      <w:r w:rsidRPr="00247A21">
        <w:rPr>
          <w:sz w:val="22"/>
          <w:szCs w:val="22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9E4444" w:rsidRPr="00247A21" w:rsidTr="005A4953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поселения</w:t>
            </w:r>
          </w:p>
          <w:p w:rsidR="009E4444" w:rsidRPr="00247A21" w:rsidRDefault="009E4444" w:rsidP="005D57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CA4CF6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BE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План </w:t>
            </w:r>
          </w:p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Фактически исполнено </w:t>
            </w:r>
            <w:r w:rsidR="008803BE" w:rsidRPr="00247A21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%</w:t>
            </w:r>
          </w:p>
          <w:p w:rsidR="009E4444" w:rsidRPr="00247A21" w:rsidRDefault="009E4444" w:rsidP="005D5733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выполнения</w:t>
            </w:r>
          </w:p>
        </w:tc>
      </w:tr>
      <w:tr w:rsidR="009E4444" w:rsidRPr="00247A21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247A21" w:rsidRDefault="009E4444" w:rsidP="005D5733">
            <w:pPr>
              <w:jc w:val="right"/>
              <w:rPr>
                <w:b/>
                <w:sz w:val="22"/>
                <w:szCs w:val="22"/>
              </w:rPr>
            </w:pPr>
          </w:p>
          <w:p w:rsidR="009E4444" w:rsidRPr="00247A21" w:rsidRDefault="009E4444" w:rsidP="005D57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D12EAD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21 979 827,18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D12EAD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2</w:t>
            </w:r>
            <w:r w:rsidR="008162A4" w:rsidRPr="00247A21">
              <w:rPr>
                <w:b/>
                <w:sz w:val="22"/>
                <w:szCs w:val="22"/>
              </w:rPr>
              <w:t>1 692 263,65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8162A4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98,7</w:t>
            </w:r>
          </w:p>
        </w:tc>
      </w:tr>
      <w:tr w:rsidR="009E4444" w:rsidRPr="00247A21" w:rsidTr="005A4953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jc w:val="both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9E4444" w:rsidP="005D5733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8162A4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6 8</w:t>
            </w:r>
            <w:r w:rsidR="00313BFF" w:rsidRPr="00247A21">
              <w:rPr>
                <w:b/>
                <w:sz w:val="22"/>
                <w:szCs w:val="22"/>
              </w:rPr>
              <w:t>97</w:t>
            </w:r>
            <w:r w:rsidRPr="00247A21">
              <w:rPr>
                <w:b/>
                <w:sz w:val="22"/>
                <w:szCs w:val="22"/>
              </w:rPr>
              <w:t> 258,96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8162A4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6 810 123,91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44" w:rsidRPr="00247A21" w:rsidRDefault="008162A4" w:rsidP="005D5733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98,9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0102</w:t>
            </w:r>
          </w:p>
          <w:p w:rsidR="00FE22BD" w:rsidRPr="00247A21" w:rsidRDefault="00FE22BD" w:rsidP="00FE22BD">
            <w:pPr>
              <w:jc w:val="right"/>
              <w:rPr>
                <w:sz w:val="22"/>
                <w:szCs w:val="22"/>
              </w:rPr>
            </w:pPr>
          </w:p>
          <w:p w:rsidR="00FE22BD" w:rsidRPr="00247A21" w:rsidRDefault="00FE22BD" w:rsidP="00FE22BD">
            <w:pPr>
              <w:jc w:val="right"/>
              <w:rPr>
                <w:sz w:val="22"/>
                <w:szCs w:val="22"/>
              </w:rPr>
            </w:pPr>
          </w:p>
          <w:p w:rsidR="00FE22BD" w:rsidRPr="00247A21" w:rsidRDefault="00FE22BD" w:rsidP="00FE22B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936 000,0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935 904,61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Функционирование законодательны</w:t>
            </w:r>
            <w:proofErr w:type="gramStart"/>
            <w:r w:rsidRPr="00247A21">
              <w:rPr>
                <w:sz w:val="22"/>
                <w:szCs w:val="22"/>
              </w:rPr>
              <w:t>х(</w:t>
            </w:r>
            <w:proofErr w:type="gramEnd"/>
            <w:r w:rsidRPr="00247A21">
              <w:rPr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center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7 920,0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4 047 674,96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4 011 374,06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99,1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14 700,0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8162A4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E640E4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Обесп</w:t>
            </w:r>
            <w:r w:rsidR="00E640E4" w:rsidRPr="00247A21">
              <w:rPr>
                <w:sz w:val="22"/>
                <w:szCs w:val="22"/>
              </w:rPr>
              <w:t>е</w:t>
            </w:r>
            <w:r w:rsidRPr="00247A21">
              <w:rPr>
                <w:sz w:val="22"/>
                <w:szCs w:val="22"/>
              </w:rPr>
              <w:t>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238 320,0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8162A4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8162A4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30 000,0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A4" w:rsidRPr="00247A21" w:rsidRDefault="008162A4" w:rsidP="00FE22BD">
            <w:pPr>
              <w:jc w:val="right"/>
              <w:rPr>
                <w:sz w:val="22"/>
                <w:szCs w:val="22"/>
              </w:rPr>
            </w:pP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1 662 564,0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1 601 905,24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98,7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126 800,0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126 800,0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8162A4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100,0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ind w:left="360"/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126 800,0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8162A4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FE22BD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397 500,0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FE22BD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395 700,0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8162A4" w:rsidP="008162A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99,5</w:t>
            </w:r>
          </w:p>
        </w:tc>
      </w:tr>
      <w:tr w:rsidR="00FE22BD" w:rsidRPr="00247A21" w:rsidTr="002D4880">
        <w:trPr>
          <w:gridAfter w:val="2"/>
          <w:wAfter w:w="2092" w:type="dxa"/>
          <w:trHeight w:val="87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FE22BD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312D73" w:rsidP="00FE22BD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297 500,0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312D73" w:rsidP="00FE22BD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 295 700,0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BD" w:rsidRPr="00247A21" w:rsidRDefault="00312D73" w:rsidP="008162A4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99,4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89 800,0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87 700,0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8162A4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98,0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871191" w:rsidP="00717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12D73" w:rsidRPr="00247A21">
              <w:rPr>
                <w:sz w:val="22"/>
                <w:szCs w:val="22"/>
              </w:rPr>
              <w:t>100 000,0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8162A4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8 496 300,29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312D73" w:rsidP="00717681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8 322 508,05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8162A4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98,0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Сельское хозяйство и 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269 883,0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269 883,0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ind w:left="360"/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200 000,0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 xml:space="preserve">      200 000,0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100,0</w:t>
            </w:r>
          </w:p>
        </w:tc>
      </w:tr>
      <w:tr w:rsidR="00717681" w:rsidRPr="00247A21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4 026 417,29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3 852 625,05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95,7</w:t>
            </w:r>
          </w:p>
        </w:tc>
      </w:tr>
      <w:tr w:rsidR="006D5BE8" w:rsidRPr="00247A21" w:rsidTr="008803BE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717681">
            <w:pPr>
              <w:jc w:val="both"/>
              <w:rPr>
                <w:b/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lastRenderedPageBreak/>
              <w:t>Предоставление доступа к услуге подвижной (сотовой) связи на территории д. Моисеевка Асиновского  района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71768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4 000 000,0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4 000 000,0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717681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717681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jc w:val="both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Жилищн</w:t>
            </w:r>
            <w:proofErr w:type="gramStart"/>
            <w:r w:rsidRPr="00247A21">
              <w:rPr>
                <w:b/>
                <w:sz w:val="22"/>
                <w:szCs w:val="22"/>
              </w:rPr>
              <w:t>о-</w:t>
            </w:r>
            <w:proofErr w:type="gramEnd"/>
            <w:r w:rsidRPr="00247A21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717681" w:rsidP="00717681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5 989 642,23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5 974 859,69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81" w:rsidRPr="00247A21" w:rsidRDefault="006D5BE8" w:rsidP="00717681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99,8</w:t>
            </w:r>
          </w:p>
        </w:tc>
      </w:tr>
      <w:tr w:rsidR="001658D2" w:rsidRPr="00247A21" w:rsidTr="005A4953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jc w:val="both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85 800,0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84 958,76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ind w:left="360"/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99,0</w:t>
            </w:r>
          </w:p>
        </w:tc>
      </w:tr>
      <w:tr w:rsidR="001658D2" w:rsidRPr="00247A21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4 101 993,97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4 101 569,97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99,9</w:t>
            </w:r>
          </w:p>
        </w:tc>
      </w:tr>
      <w:tr w:rsidR="001658D2" w:rsidRPr="00247A21" w:rsidTr="005A4953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E1244F" w:rsidP="001658D2">
            <w:pPr>
              <w:jc w:val="right"/>
              <w:rPr>
                <w:sz w:val="22"/>
                <w:szCs w:val="22"/>
              </w:rPr>
            </w:pPr>
            <w:r w:rsidRPr="00247A21">
              <w:rPr>
                <w:sz w:val="22"/>
                <w:szCs w:val="22"/>
              </w:rPr>
              <w:t>1 801 853,96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1 788 330,96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99,2</w:t>
            </w:r>
          </w:p>
        </w:tc>
      </w:tr>
      <w:tr w:rsidR="001658D2" w:rsidRPr="00247A21" w:rsidTr="005A4953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E8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47 570,0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37 522,0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78,9</w:t>
            </w:r>
          </w:p>
        </w:tc>
        <w:tc>
          <w:tcPr>
            <w:tcW w:w="1046" w:type="dxa"/>
          </w:tcPr>
          <w:p w:rsidR="001658D2" w:rsidRPr="00247A21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1658D2" w:rsidRPr="00247A21" w:rsidRDefault="001658D2" w:rsidP="001658D2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1658D2" w:rsidRPr="00247A21" w:rsidTr="005A4953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24 750,0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24 750,0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247A21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1658D2" w:rsidRPr="00247A21" w:rsidTr="005A4953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1658D2" w:rsidP="001658D2">
            <w:pPr>
              <w:rPr>
                <w:b/>
                <w:sz w:val="22"/>
                <w:szCs w:val="22"/>
              </w:rPr>
            </w:pPr>
            <w:r w:rsidRPr="00247A2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24 750,0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24 750,0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2" w:rsidRPr="00247A21" w:rsidRDefault="006D5BE8" w:rsidP="001658D2">
            <w:pPr>
              <w:jc w:val="right"/>
              <w:rPr>
                <w:sz w:val="22"/>
                <w:szCs w:val="22"/>
                <w:lang w:eastAsia="en-US"/>
              </w:rPr>
            </w:pPr>
            <w:r w:rsidRPr="00247A21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8F636B">
      <w:pPr>
        <w:ind w:right="-6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rPr>
          <w:b/>
          <w:sz w:val="22"/>
          <w:szCs w:val="22"/>
        </w:rPr>
      </w:pPr>
    </w:p>
    <w:p w:rsidR="009E4444" w:rsidRPr="00247A21" w:rsidRDefault="009E4444" w:rsidP="009E4444">
      <w:pPr>
        <w:pStyle w:val="ab"/>
        <w:jc w:val="right"/>
        <w:rPr>
          <w:rFonts w:ascii="Times New Roman" w:hAnsi="Times New Roman"/>
          <w:b/>
        </w:rPr>
      </w:pPr>
      <w:r w:rsidRPr="00247A21">
        <w:rPr>
          <w:rFonts w:ascii="Times New Roman" w:hAnsi="Times New Roman"/>
        </w:rPr>
        <w:t xml:space="preserve">  </w:t>
      </w: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A5A0A">
      <w:pPr>
        <w:pStyle w:val="ab"/>
        <w:rPr>
          <w:rFonts w:ascii="Times New Roman" w:hAnsi="Times New Roman"/>
          <w:b/>
        </w:rPr>
      </w:pPr>
    </w:p>
    <w:p w:rsidR="00CA4CF6" w:rsidRPr="00247A21" w:rsidRDefault="00CA4CF6" w:rsidP="00D22794">
      <w:pPr>
        <w:pStyle w:val="ab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CA4CF6" w:rsidRPr="00247A21" w:rsidRDefault="00CA4CF6" w:rsidP="009E4444">
      <w:pPr>
        <w:pStyle w:val="ab"/>
        <w:jc w:val="right"/>
        <w:rPr>
          <w:rFonts w:ascii="Times New Roman" w:hAnsi="Times New Roman"/>
          <w:b/>
        </w:rPr>
      </w:pPr>
    </w:p>
    <w:p w:rsidR="002907E3" w:rsidRPr="00247A21" w:rsidRDefault="002907E3" w:rsidP="009E4444">
      <w:pPr>
        <w:pStyle w:val="ab"/>
        <w:jc w:val="right"/>
        <w:rPr>
          <w:rFonts w:ascii="Times New Roman" w:hAnsi="Times New Roman"/>
          <w:b/>
        </w:rPr>
      </w:pPr>
    </w:p>
    <w:p w:rsidR="002907E3" w:rsidRPr="00247A21" w:rsidRDefault="002907E3" w:rsidP="009E4444">
      <w:pPr>
        <w:pStyle w:val="ab"/>
        <w:jc w:val="right"/>
        <w:rPr>
          <w:rFonts w:ascii="Times New Roman" w:hAnsi="Times New Roman"/>
          <w:b/>
        </w:rPr>
      </w:pPr>
    </w:p>
    <w:p w:rsidR="002907E3" w:rsidRPr="00247A21" w:rsidRDefault="002907E3" w:rsidP="009E4444">
      <w:pPr>
        <w:pStyle w:val="ab"/>
        <w:jc w:val="right"/>
        <w:rPr>
          <w:rFonts w:ascii="Times New Roman" w:hAnsi="Times New Roman"/>
          <w:b/>
        </w:rPr>
      </w:pPr>
    </w:p>
    <w:p w:rsidR="002907E3" w:rsidRPr="00247A21" w:rsidRDefault="002907E3" w:rsidP="009E4444">
      <w:pPr>
        <w:pStyle w:val="ab"/>
        <w:jc w:val="right"/>
        <w:rPr>
          <w:rFonts w:ascii="Times New Roman" w:hAnsi="Times New Roman"/>
          <w:b/>
        </w:rPr>
      </w:pPr>
    </w:p>
    <w:p w:rsidR="002907E3" w:rsidRPr="00247A21" w:rsidRDefault="002907E3" w:rsidP="009E4444">
      <w:pPr>
        <w:pStyle w:val="ab"/>
        <w:jc w:val="right"/>
        <w:rPr>
          <w:rFonts w:ascii="Times New Roman" w:hAnsi="Times New Roman"/>
          <w:b/>
        </w:rPr>
      </w:pPr>
    </w:p>
    <w:p w:rsid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</w:t>
      </w:r>
    </w:p>
    <w:p w:rsidR="00247A21" w:rsidRDefault="00247A21" w:rsidP="00444E09">
      <w:pPr>
        <w:pStyle w:val="ab"/>
        <w:ind w:left="4956"/>
        <w:rPr>
          <w:rFonts w:ascii="Times New Roman" w:hAnsi="Times New Roman"/>
        </w:rPr>
      </w:pPr>
    </w:p>
    <w:p w:rsidR="00444E09" w:rsidRPr="00247A21" w:rsidRDefault="00247A21" w:rsidP="00247A21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444E09" w:rsidRPr="00247A21">
        <w:rPr>
          <w:rFonts w:ascii="Times New Roman" w:hAnsi="Times New Roman"/>
        </w:rPr>
        <w:t xml:space="preserve"> Приложение № 4</w:t>
      </w:r>
    </w:p>
    <w:p w:rsidR="00444E09" w:rsidRPr="00247A21" w:rsidRDefault="00444E09" w:rsidP="00444E09">
      <w:pPr>
        <w:pStyle w:val="ab"/>
        <w:ind w:left="4956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к решению Совета </w:t>
      </w:r>
    </w:p>
    <w:p w:rsidR="00444E09" w:rsidRPr="00247A21" w:rsidRDefault="00444E09" w:rsidP="00444E09">
      <w:pPr>
        <w:pStyle w:val="ab"/>
        <w:ind w:left="2832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ab/>
      </w:r>
      <w:r w:rsidRPr="00247A21">
        <w:rPr>
          <w:rFonts w:ascii="Times New Roman" w:hAnsi="Times New Roman"/>
        </w:rPr>
        <w:tab/>
        <w:t xml:space="preserve">        Новиковского сельского поселения</w:t>
      </w:r>
    </w:p>
    <w:p w:rsidR="00444E09" w:rsidRPr="00247A21" w:rsidRDefault="00444E09" w:rsidP="00444E09">
      <w:pPr>
        <w:pStyle w:val="ab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                                                                                 «Об утверждении отчета об исполнении </w:t>
      </w:r>
    </w:p>
    <w:p w:rsidR="00444E09" w:rsidRPr="00247A21" w:rsidRDefault="00444E09" w:rsidP="00444E09">
      <w:pPr>
        <w:pStyle w:val="ab"/>
        <w:ind w:left="4956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бюджета муниципального образования</w:t>
      </w:r>
    </w:p>
    <w:p w:rsidR="00444E09" w:rsidRPr="00247A21" w:rsidRDefault="00444E09" w:rsidP="00444E09">
      <w:pPr>
        <w:pStyle w:val="ab"/>
        <w:ind w:left="4248" w:firstLine="708"/>
        <w:jc w:val="center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«Новиковское сельское поселение» </w:t>
      </w:r>
    </w:p>
    <w:p w:rsidR="00444E09" w:rsidRPr="00247A21" w:rsidRDefault="00444E09" w:rsidP="00444E09">
      <w:pPr>
        <w:pStyle w:val="ab"/>
        <w:ind w:left="4248" w:firstLine="708"/>
        <w:rPr>
          <w:rFonts w:ascii="Times New Roman" w:hAnsi="Times New Roman"/>
        </w:rPr>
      </w:pPr>
      <w:r w:rsidRPr="00247A21">
        <w:rPr>
          <w:rFonts w:ascii="Times New Roman" w:hAnsi="Times New Roman"/>
        </w:rPr>
        <w:t xml:space="preserve">        </w:t>
      </w:r>
      <w:r w:rsidR="00247A21">
        <w:rPr>
          <w:rFonts w:ascii="Times New Roman" w:hAnsi="Times New Roman"/>
        </w:rPr>
        <w:t xml:space="preserve"> </w:t>
      </w:r>
      <w:r w:rsidRPr="00247A21">
        <w:rPr>
          <w:rFonts w:ascii="Times New Roman" w:hAnsi="Times New Roman"/>
        </w:rPr>
        <w:t xml:space="preserve"> за 2022 год»  от </w:t>
      </w:r>
      <w:r w:rsidR="00E640E4" w:rsidRPr="00247A21">
        <w:rPr>
          <w:rFonts w:ascii="Times New Roman" w:hAnsi="Times New Roman"/>
        </w:rPr>
        <w:t>2</w:t>
      </w:r>
      <w:r w:rsidR="00C728BE">
        <w:rPr>
          <w:rFonts w:ascii="Times New Roman" w:hAnsi="Times New Roman"/>
        </w:rPr>
        <w:t>7</w:t>
      </w:r>
      <w:r w:rsidR="00E640E4" w:rsidRPr="00247A21">
        <w:rPr>
          <w:rFonts w:ascii="Times New Roman" w:hAnsi="Times New Roman"/>
        </w:rPr>
        <w:t>.04.2023 №  27</w:t>
      </w:r>
    </w:p>
    <w:p w:rsidR="00444E09" w:rsidRPr="00247A21" w:rsidRDefault="00444E09" w:rsidP="00444E09">
      <w:pPr>
        <w:rPr>
          <w:b/>
          <w:sz w:val="22"/>
          <w:szCs w:val="22"/>
        </w:rPr>
      </w:pPr>
      <w:r w:rsidRPr="00247A21">
        <w:rPr>
          <w:b/>
          <w:sz w:val="22"/>
          <w:szCs w:val="22"/>
        </w:rPr>
        <w:t xml:space="preserve">   </w:t>
      </w:r>
    </w:p>
    <w:p w:rsidR="00444E09" w:rsidRPr="00247A21" w:rsidRDefault="00444E09" w:rsidP="009E4444">
      <w:pPr>
        <w:jc w:val="center"/>
        <w:rPr>
          <w:b/>
          <w:sz w:val="22"/>
          <w:szCs w:val="22"/>
        </w:rPr>
      </w:pPr>
      <w:r w:rsidRPr="00247A21">
        <w:rPr>
          <w:b/>
          <w:sz w:val="22"/>
          <w:szCs w:val="22"/>
        </w:rPr>
        <w:t xml:space="preserve"> </w:t>
      </w:r>
    </w:p>
    <w:p w:rsidR="009E4444" w:rsidRPr="00247A21" w:rsidRDefault="009E4444" w:rsidP="009E4444">
      <w:pPr>
        <w:jc w:val="center"/>
        <w:rPr>
          <w:b/>
          <w:sz w:val="22"/>
          <w:szCs w:val="22"/>
        </w:rPr>
      </w:pPr>
      <w:r w:rsidRPr="00247A21">
        <w:rPr>
          <w:b/>
          <w:sz w:val="22"/>
          <w:szCs w:val="22"/>
        </w:rPr>
        <w:t xml:space="preserve">ИСТОЧНИКИ ФИНАНСИРОВАНИЯ ДЕФИЦИТА БЮДЖЕТА ПО КОДАМ </w:t>
      </w:r>
      <w:proofErr w:type="gramStart"/>
      <w:r w:rsidRPr="00247A21">
        <w:rPr>
          <w:b/>
          <w:sz w:val="22"/>
          <w:szCs w:val="22"/>
        </w:rPr>
        <w:t>КЛАССИФИКАЦИИ ИСТОЧНИКОВ ФИНАНСИРОВАНИ</w:t>
      </w:r>
      <w:r w:rsidR="00313BFF" w:rsidRPr="00247A21">
        <w:rPr>
          <w:b/>
          <w:sz w:val="22"/>
          <w:szCs w:val="22"/>
        </w:rPr>
        <w:t>Я ДЕФИЦИТОВ БЮДЖЕТА</w:t>
      </w:r>
      <w:proofErr w:type="gramEnd"/>
      <w:r w:rsidR="00313BFF" w:rsidRPr="00247A21">
        <w:rPr>
          <w:b/>
          <w:sz w:val="22"/>
          <w:szCs w:val="22"/>
        </w:rPr>
        <w:t xml:space="preserve"> В 2022</w:t>
      </w:r>
      <w:r w:rsidR="008F636B" w:rsidRPr="00247A21">
        <w:rPr>
          <w:b/>
          <w:sz w:val="22"/>
          <w:szCs w:val="22"/>
        </w:rPr>
        <w:t xml:space="preserve">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8"/>
        <w:gridCol w:w="2563"/>
        <w:gridCol w:w="1354"/>
        <w:gridCol w:w="1435"/>
      </w:tblGrid>
      <w:tr w:rsidR="009E4444" w:rsidRPr="00247A21" w:rsidTr="005D5733">
        <w:trPr>
          <w:trHeight w:val="31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E4444" w:rsidRPr="00247A21" w:rsidTr="005D5733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9E4444" w:rsidRPr="00247A21" w:rsidTr="005D5733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9111050000000000000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313BFF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-737 862,87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313BFF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7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-282 859,24</w:t>
            </w:r>
          </w:p>
        </w:tc>
      </w:tr>
      <w:tr w:rsidR="009E4444" w:rsidRPr="00247A21" w:rsidTr="005D5733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9E4444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E4444" w:rsidRPr="00247A21" w:rsidRDefault="00313BFF" w:rsidP="005D57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7A21">
              <w:rPr>
                <w:rFonts w:eastAsiaTheme="minorHAnsi"/>
                <w:color w:val="000000"/>
                <w:lang w:eastAsia="en-US"/>
              </w:rPr>
              <w:t>-738 862,87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13BFF" w:rsidRPr="00247A21" w:rsidRDefault="009A5A0A" w:rsidP="00313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7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313BFF" w:rsidRPr="00247A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-282 859,24</w:t>
            </w:r>
          </w:p>
        </w:tc>
      </w:tr>
    </w:tbl>
    <w:p w:rsidR="009E4444" w:rsidRPr="00247A21" w:rsidRDefault="009E4444" w:rsidP="009E4444"/>
    <w:p w:rsidR="009E4444" w:rsidRPr="00247A21" w:rsidRDefault="009E4444" w:rsidP="009E4444"/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Pr="00247A21" w:rsidRDefault="009E4444" w:rsidP="009E4444">
      <w:pPr>
        <w:ind w:right="-6"/>
        <w:jc w:val="right"/>
        <w:rPr>
          <w:b/>
          <w:sz w:val="22"/>
          <w:szCs w:val="22"/>
        </w:rPr>
      </w:pPr>
    </w:p>
    <w:sectPr w:rsidR="009E4444" w:rsidRPr="00247A21" w:rsidSect="008803B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3F" w:rsidRDefault="00AC673F" w:rsidP="00451BD1">
      <w:r>
        <w:separator/>
      </w:r>
    </w:p>
  </w:endnote>
  <w:endnote w:type="continuationSeparator" w:id="0">
    <w:p w:rsidR="00AC673F" w:rsidRDefault="00AC673F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3F" w:rsidRDefault="00AC673F" w:rsidP="00451BD1">
      <w:r>
        <w:separator/>
      </w:r>
    </w:p>
  </w:footnote>
  <w:footnote w:type="continuationSeparator" w:id="0">
    <w:p w:rsidR="00AC673F" w:rsidRDefault="00AC673F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FE" w:rsidRDefault="00D261FE">
    <w:pPr>
      <w:pStyle w:val="a6"/>
      <w:jc w:val="center"/>
    </w:pPr>
  </w:p>
  <w:p w:rsidR="00D261FE" w:rsidRDefault="00D261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12"/>
    <w:multiLevelType w:val="hybridMultilevel"/>
    <w:tmpl w:val="939E8B38"/>
    <w:lvl w:ilvl="0" w:tplc="E14E1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D4AED"/>
    <w:multiLevelType w:val="hybridMultilevel"/>
    <w:tmpl w:val="4A3426E0"/>
    <w:lvl w:ilvl="0" w:tplc="610A37D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93D22E0"/>
    <w:multiLevelType w:val="hybridMultilevel"/>
    <w:tmpl w:val="21181BD0"/>
    <w:lvl w:ilvl="0" w:tplc="6D76E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505F"/>
    <w:multiLevelType w:val="hybridMultilevel"/>
    <w:tmpl w:val="7E7CE65E"/>
    <w:lvl w:ilvl="0" w:tplc="17C8BDB6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E"/>
    <w:rsid w:val="00011799"/>
    <w:rsid w:val="00023A07"/>
    <w:rsid w:val="000334B8"/>
    <w:rsid w:val="00046346"/>
    <w:rsid w:val="00052CBB"/>
    <w:rsid w:val="00054423"/>
    <w:rsid w:val="0006110D"/>
    <w:rsid w:val="00065846"/>
    <w:rsid w:val="00074E44"/>
    <w:rsid w:val="00090054"/>
    <w:rsid w:val="000A0A28"/>
    <w:rsid w:val="000A3172"/>
    <w:rsid w:val="000C32FA"/>
    <w:rsid w:val="000E43C9"/>
    <w:rsid w:val="000E50F5"/>
    <w:rsid w:val="000F6ED6"/>
    <w:rsid w:val="001025E2"/>
    <w:rsid w:val="00102E12"/>
    <w:rsid w:val="00110590"/>
    <w:rsid w:val="00142FD2"/>
    <w:rsid w:val="00160C61"/>
    <w:rsid w:val="001658D2"/>
    <w:rsid w:val="00167ACB"/>
    <w:rsid w:val="00167AFD"/>
    <w:rsid w:val="001A50BF"/>
    <w:rsid w:val="001A77D1"/>
    <w:rsid w:val="001A7914"/>
    <w:rsid w:val="001C00D8"/>
    <w:rsid w:val="001C66D7"/>
    <w:rsid w:val="001E4B29"/>
    <w:rsid w:val="00217222"/>
    <w:rsid w:val="00247A21"/>
    <w:rsid w:val="00253810"/>
    <w:rsid w:val="00267680"/>
    <w:rsid w:val="00283CE8"/>
    <w:rsid w:val="002907E3"/>
    <w:rsid w:val="002D4880"/>
    <w:rsid w:val="002E400E"/>
    <w:rsid w:val="002E4778"/>
    <w:rsid w:val="00312D73"/>
    <w:rsid w:val="00313BFF"/>
    <w:rsid w:val="003313CC"/>
    <w:rsid w:val="003707BE"/>
    <w:rsid w:val="00376236"/>
    <w:rsid w:val="00377673"/>
    <w:rsid w:val="00386DAA"/>
    <w:rsid w:val="003A221C"/>
    <w:rsid w:val="003A2454"/>
    <w:rsid w:val="003D716A"/>
    <w:rsid w:val="003F6A9D"/>
    <w:rsid w:val="00401235"/>
    <w:rsid w:val="00414C72"/>
    <w:rsid w:val="0043437B"/>
    <w:rsid w:val="00444E09"/>
    <w:rsid w:val="004463F5"/>
    <w:rsid w:val="00451BD1"/>
    <w:rsid w:val="00452871"/>
    <w:rsid w:val="004565B4"/>
    <w:rsid w:val="004576A8"/>
    <w:rsid w:val="00465353"/>
    <w:rsid w:val="0046644A"/>
    <w:rsid w:val="00486D44"/>
    <w:rsid w:val="004955A7"/>
    <w:rsid w:val="004E45C8"/>
    <w:rsid w:val="0051547B"/>
    <w:rsid w:val="00531708"/>
    <w:rsid w:val="005876AE"/>
    <w:rsid w:val="00587D7E"/>
    <w:rsid w:val="005A4953"/>
    <w:rsid w:val="005C0939"/>
    <w:rsid w:val="005D5733"/>
    <w:rsid w:val="006245CE"/>
    <w:rsid w:val="00625520"/>
    <w:rsid w:val="00626F1B"/>
    <w:rsid w:val="006400BC"/>
    <w:rsid w:val="0064044D"/>
    <w:rsid w:val="00643D68"/>
    <w:rsid w:val="00645D58"/>
    <w:rsid w:val="00654357"/>
    <w:rsid w:val="00676E9B"/>
    <w:rsid w:val="006C1418"/>
    <w:rsid w:val="006D5BE8"/>
    <w:rsid w:val="00717681"/>
    <w:rsid w:val="0072110C"/>
    <w:rsid w:val="007301D5"/>
    <w:rsid w:val="0073089E"/>
    <w:rsid w:val="0073681A"/>
    <w:rsid w:val="00743066"/>
    <w:rsid w:val="007479E3"/>
    <w:rsid w:val="007751C0"/>
    <w:rsid w:val="007772C4"/>
    <w:rsid w:val="007849F8"/>
    <w:rsid w:val="007A3479"/>
    <w:rsid w:val="007D2A1D"/>
    <w:rsid w:val="007F1312"/>
    <w:rsid w:val="007F5508"/>
    <w:rsid w:val="008162A4"/>
    <w:rsid w:val="0083683F"/>
    <w:rsid w:val="00844892"/>
    <w:rsid w:val="0085097C"/>
    <w:rsid w:val="00854A8D"/>
    <w:rsid w:val="00862A15"/>
    <w:rsid w:val="00871191"/>
    <w:rsid w:val="008803BE"/>
    <w:rsid w:val="0088251C"/>
    <w:rsid w:val="00886E77"/>
    <w:rsid w:val="008A671A"/>
    <w:rsid w:val="008B1A61"/>
    <w:rsid w:val="008E2A3C"/>
    <w:rsid w:val="008F636B"/>
    <w:rsid w:val="009040B9"/>
    <w:rsid w:val="00924FB9"/>
    <w:rsid w:val="009543A6"/>
    <w:rsid w:val="00961B19"/>
    <w:rsid w:val="0097227E"/>
    <w:rsid w:val="009A0BD8"/>
    <w:rsid w:val="009A5A0A"/>
    <w:rsid w:val="009B17C3"/>
    <w:rsid w:val="009B4E09"/>
    <w:rsid w:val="009C182C"/>
    <w:rsid w:val="009D53BB"/>
    <w:rsid w:val="009E4444"/>
    <w:rsid w:val="00A142FD"/>
    <w:rsid w:val="00A14B08"/>
    <w:rsid w:val="00A2065D"/>
    <w:rsid w:val="00A209CA"/>
    <w:rsid w:val="00A6101B"/>
    <w:rsid w:val="00A70C35"/>
    <w:rsid w:val="00A72CCF"/>
    <w:rsid w:val="00AA0C29"/>
    <w:rsid w:val="00AA23B2"/>
    <w:rsid w:val="00AC673F"/>
    <w:rsid w:val="00AF3442"/>
    <w:rsid w:val="00B23A60"/>
    <w:rsid w:val="00B67A46"/>
    <w:rsid w:val="00B8034F"/>
    <w:rsid w:val="00BC114E"/>
    <w:rsid w:val="00BC2C19"/>
    <w:rsid w:val="00BC3226"/>
    <w:rsid w:val="00BF1A90"/>
    <w:rsid w:val="00C124A1"/>
    <w:rsid w:val="00C22E9D"/>
    <w:rsid w:val="00C40E18"/>
    <w:rsid w:val="00C728BE"/>
    <w:rsid w:val="00C72E8A"/>
    <w:rsid w:val="00C73F1A"/>
    <w:rsid w:val="00C819E6"/>
    <w:rsid w:val="00C844B7"/>
    <w:rsid w:val="00C85800"/>
    <w:rsid w:val="00C95040"/>
    <w:rsid w:val="00CA4CF6"/>
    <w:rsid w:val="00CB66D1"/>
    <w:rsid w:val="00CC71B3"/>
    <w:rsid w:val="00CE398F"/>
    <w:rsid w:val="00CF0550"/>
    <w:rsid w:val="00CF7925"/>
    <w:rsid w:val="00D07EC1"/>
    <w:rsid w:val="00D12EAD"/>
    <w:rsid w:val="00D175A6"/>
    <w:rsid w:val="00D22794"/>
    <w:rsid w:val="00D261FE"/>
    <w:rsid w:val="00D45C62"/>
    <w:rsid w:val="00D57EA1"/>
    <w:rsid w:val="00D771B2"/>
    <w:rsid w:val="00D805C4"/>
    <w:rsid w:val="00D94531"/>
    <w:rsid w:val="00DD1572"/>
    <w:rsid w:val="00DD274C"/>
    <w:rsid w:val="00DE2EB5"/>
    <w:rsid w:val="00DF1F04"/>
    <w:rsid w:val="00E1244F"/>
    <w:rsid w:val="00E14015"/>
    <w:rsid w:val="00E4294D"/>
    <w:rsid w:val="00E465A5"/>
    <w:rsid w:val="00E640E4"/>
    <w:rsid w:val="00E83D45"/>
    <w:rsid w:val="00E973B8"/>
    <w:rsid w:val="00EC5023"/>
    <w:rsid w:val="00EC5493"/>
    <w:rsid w:val="00ED39A1"/>
    <w:rsid w:val="00EF09F0"/>
    <w:rsid w:val="00EF2CA9"/>
    <w:rsid w:val="00EF31FD"/>
    <w:rsid w:val="00F03CA0"/>
    <w:rsid w:val="00F139E2"/>
    <w:rsid w:val="00F37BB0"/>
    <w:rsid w:val="00F56DB3"/>
    <w:rsid w:val="00F8241D"/>
    <w:rsid w:val="00F90CD2"/>
    <w:rsid w:val="00FA0CC9"/>
    <w:rsid w:val="00FA55B8"/>
    <w:rsid w:val="00FC0F03"/>
    <w:rsid w:val="00FE22BD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62C7-5162-4D2E-ABC5-FBFE5E6D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2023-03-24T07:41:00Z</cp:lastPrinted>
  <dcterms:created xsi:type="dcterms:W3CDTF">2023-04-28T03:09:00Z</dcterms:created>
  <dcterms:modified xsi:type="dcterms:W3CDTF">2023-05-02T07:43:00Z</dcterms:modified>
</cp:coreProperties>
</file>