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92" w:rsidRPr="00572B93" w:rsidRDefault="00593592" w:rsidP="005935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93592" w:rsidRPr="00572B93" w:rsidRDefault="00593592" w:rsidP="005935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 СЕЛЬСКОГО ПОСЕЛЕНИЯ</w:t>
      </w:r>
    </w:p>
    <w:p w:rsidR="00593592" w:rsidRPr="00572B93" w:rsidRDefault="00593592" w:rsidP="005935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58D" w:rsidRPr="00572B93" w:rsidRDefault="00593592" w:rsidP="005975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59758D" w:rsidRPr="0059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58D"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93592" w:rsidRPr="00572B93" w:rsidRDefault="00593592" w:rsidP="005935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592" w:rsidRPr="00572B93" w:rsidRDefault="009E6DC7" w:rsidP="005935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28.06.2021</w:t>
      </w:r>
      <w:r w:rsidR="00593592"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593592" w:rsidRPr="00572B93" w:rsidRDefault="00593592" w:rsidP="00593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Новиковка</w:t>
      </w:r>
    </w:p>
    <w:p w:rsidR="00593592" w:rsidRPr="00572B93" w:rsidRDefault="00593592" w:rsidP="00593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82B" w:rsidRPr="002C0C92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</w:t>
      </w:r>
    </w:p>
    <w:p w:rsidR="0010682B" w:rsidRPr="002C0C92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</w:t>
      </w:r>
      <w:r w:rsidR="00593592" w:rsidRPr="002C0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C0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ковского сельского поселения</w:t>
      </w: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E9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9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Томской области от 7 июля 2009 года</w:t>
      </w:r>
      <w:proofErr w:type="gram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110-ОЗ «О противодействии коррупции в Томской области»,</w:t>
      </w:r>
    </w:p>
    <w:p w:rsidR="0010682B" w:rsidRPr="0010682B" w:rsidRDefault="0010682B" w:rsidP="00597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0682B" w:rsidRPr="0010682B" w:rsidRDefault="0010682B" w:rsidP="0010682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проведения антикоррупционной экспертизы нормативных правовых актов (проектов нормативных правовых актов) Администрации Нов</w:t>
      </w:r>
      <w:r w:rsidR="005935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согласно приложению</w:t>
      </w:r>
      <w:r w:rsidR="00A47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592" w:rsidRDefault="0010682B" w:rsidP="0010682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93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593592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r w:rsidR="005935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3592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</w:p>
    <w:p w:rsidR="0010682B" w:rsidRDefault="00593592" w:rsidP="0010682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D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682B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0682B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682B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от </w:t>
      </w:r>
      <w:r>
        <w:rPr>
          <w:rFonts w:ascii="Times New Roman" w:eastAsia="Times New Roman" w:hAnsi="Times New Roman" w:cs="Times New Roman"/>
          <w:lang w:eastAsia="ru-RU"/>
        </w:rPr>
        <w:t>03</w:t>
      </w:r>
      <w:r w:rsidR="0010682B" w:rsidRPr="0010682B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="0010682B" w:rsidRPr="0010682B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10682B" w:rsidRPr="0010682B">
        <w:rPr>
          <w:rFonts w:ascii="Times New Roman" w:eastAsia="Times New Roman" w:hAnsi="Times New Roman" w:cs="Times New Roman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lang w:eastAsia="ru-RU"/>
        </w:rPr>
        <w:t>119</w:t>
      </w:r>
      <w:r w:rsidR="0010682B" w:rsidRPr="0010682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2D8B">
        <w:rPr>
          <w:rFonts w:ascii="Times New Roman" w:eastAsia="Times New Roman" w:hAnsi="Times New Roman" w:cs="Times New Roman"/>
          <w:lang w:eastAsia="ru-RU"/>
        </w:rPr>
        <w:t xml:space="preserve">«Об утверждении </w:t>
      </w:r>
      <w:r w:rsidR="00442D8B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442D8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42D8B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проведения антикоррупционной экспертизы нормативных правовых актов (проектов нормативных правовых актов) Администрации Нов</w:t>
      </w:r>
      <w:r w:rsidR="00442D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2D8B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</w:t>
      </w:r>
      <w:r w:rsidR="00442D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2D8B" w:rsidRPr="0010682B" w:rsidRDefault="00442D8B" w:rsidP="0010682B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от 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10682B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10682B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="00A476B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682B">
        <w:rPr>
          <w:rFonts w:ascii="Times New Roman" w:eastAsia="Times New Roman" w:hAnsi="Times New Roman" w:cs="Times New Roman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lang w:eastAsia="ru-RU"/>
        </w:rPr>
        <w:t xml:space="preserve">66 «О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от </w:t>
      </w:r>
      <w:r>
        <w:rPr>
          <w:rFonts w:ascii="Times New Roman" w:eastAsia="Times New Roman" w:hAnsi="Times New Roman" w:cs="Times New Roman"/>
          <w:lang w:eastAsia="ru-RU"/>
        </w:rPr>
        <w:t>03</w:t>
      </w:r>
      <w:r w:rsidRPr="0010682B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10682B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10682B">
        <w:rPr>
          <w:rFonts w:ascii="Times New Roman" w:eastAsia="Times New Roman" w:hAnsi="Times New Roman" w:cs="Times New Roman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lang w:eastAsia="ru-RU"/>
        </w:rPr>
        <w:t>119</w:t>
      </w:r>
      <w:r w:rsidRPr="0010682B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«Об утверждении 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проведения антикоррупционной экспертизы нормативных правовых актов (проектов нормативных правовых актов) Администрации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D8B" w:rsidRDefault="0010682B" w:rsidP="0010682B">
      <w:pPr>
        <w:spacing w:after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42D8B" w:rsidRPr="00572B93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</w:t>
      </w:r>
      <w:r w:rsidR="00442D8B"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сборниках муниципального образования «Новиковское сельское поселение» и размещению на официальном сайте муниципального образования «Новиковское сельское поселение» </w:t>
      </w:r>
      <w:hyperlink r:id="rId7" w:history="1">
        <w:r w:rsidR="00442D8B" w:rsidRPr="00442D8B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</w:t>
        </w:r>
        <w:r w:rsidR="00442D8B" w:rsidRPr="00442D8B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n</w:t>
        </w:r>
        <w:r w:rsidR="00442D8B" w:rsidRPr="00442D8B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selpasino.ru</w:t>
        </w:r>
      </w:hyperlink>
      <w:r w:rsidR="00442D8B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.</w:t>
      </w:r>
    </w:p>
    <w:p w:rsidR="0010682B" w:rsidRPr="0010682B" w:rsidRDefault="00442D8B" w:rsidP="00106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0682B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="0010682B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0682B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0682B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10682B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10682B" w:rsidRPr="0010682B" w:rsidRDefault="0010682B" w:rsidP="00106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постановления </w:t>
      </w:r>
      <w:r w:rsidR="00597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</w:t>
      </w:r>
      <w:r w:rsidR="0059758D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975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758D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75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дующего канцелярией</w:t>
      </w:r>
      <w:r w:rsidR="00442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6BF" w:rsidRPr="0010682B" w:rsidRDefault="00A476BF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442D8B"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Новиковского сельского поселения                                                               </w:t>
      </w:r>
      <w:r w:rsidR="0044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42D8B" w:rsidRPr="00572B93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Петров</w:t>
      </w: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</w:t>
      </w:r>
      <w:r w:rsidR="00E912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58D" w:rsidRDefault="0059758D" w:rsidP="0010682B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758D" w:rsidRDefault="0059758D" w:rsidP="0010682B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758D" w:rsidRDefault="0059758D" w:rsidP="0010682B">
      <w:pPr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F8F" w:rsidRDefault="0010682B" w:rsidP="00A476B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10682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952F8F" w:rsidRDefault="00952F8F" w:rsidP="00A476B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:rsidR="00952F8F" w:rsidRDefault="00952F8F" w:rsidP="00A476B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10682B" w:rsidRPr="0010682B" w:rsidRDefault="00952F8F" w:rsidP="00952F8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постановлением </w:t>
      </w:r>
      <w:r w:rsidR="0010682B" w:rsidRPr="0010682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10682B" w:rsidRPr="0010682B">
        <w:rPr>
          <w:rFonts w:ascii="Times New Roman" w:eastAsia="Times New Roman" w:hAnsi="Times New Roman" w:cs="Times New Roman"/>
          <w:lang w:eastAsia="ru-RU"/>
        </w:rPr>
        <w:t>Нов</w:t>
      </w:r>
      <w:r w:rsidR="009F4885">
        <w:rPr>
          <w:rFonts w:ascii="Times New Roman" w:eastAsia="Times New Roman" w:hAnsi="Times New Roman" w:cs="Times New Roman"/>
          <w:lang w:eastAsia="ru-RU"/>
        </w:rPr>
        <w:t>и</w:t>
      </w:r>
      <w:r w:rsidR="0010682B" w:rsidRPr="0010682B">
        <w:rPr>
          <w:rFonts w:ascii="Times New Roman" w:eastAsia="Times New Roman" w:hAnsi="Times New Roman" w:cs="Times New Roman"/>
          <w:lang w:eastAsia="ru-RU"/>
        </w:rPr>
        <w:t>ковского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0682B" w:rsidRPr="0010682B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10682B" w:rsidRPr="0010682B" w:rsidRDefault="0010682B" w:rsidP="00952F8F">
      <w:pPr>
        <w:spacing w:after="0" w:line="240" w:lineRule="auto"/>
        <w:ind w:left="4679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0682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52F8F">
        <w:rPr>
          <w:rFonts w:ascii="Times New Roman" w:eastAsia="Times New Roman" w:hAnsi="Times New Roman" w:cs="Times New Roman"/>
          <w:lang w:eastAsia="ru-RU"/>
        </w:rPr>
        <w:t xml:space="preserve">28.06.2021 </w:t>
      </w:r>
      <w:r w:rsidRPr="0010682B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9E6DC7">
        <w:rPr>
          <w:rFonts w:ascii="Times New Roman" w:eastAsia="Times New Roman" w:hAnsi="Times New Roman" w:cs="Times New Roman"/>
          <w:lang w:eastAsia="ru-RU"/>
        </w:rPr>
        <w:t>41</w:t>
      </w:r>
    </w:p>
    <w:p w:rsidR="0010682B" w:rsidRPr="0010682B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82B" w:rsidRPr="0010682B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0682B" w:rsidRPr="0010682B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проведения антикоррупционной экспертизы </w:t>
      </w:r>
      <w:proofErr w:type="gramStart"/>
      <w:r w:rsidRPr="00106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</w:t>
      </w:r>
      <w:proofErr w:type="gramEnd"/>
      <w:r w:rsidRPr="00106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правовых </w:t>
      </w:r>
    </w:p>
    <w:p w:rsidR="0010682B" w:rsidRPr="0010682B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актов (проектов нормативных правовых актов) Администрации </w:t>
      </w:r>
    </w:p>
    <w:p w:rsidR="0010682B" w:rsidRPr="0010682B" w:rsidRDefault="0010682B" w:rsidP="00106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</w:t>
      </w:r>
      <w:r w:rsidR="009F4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06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ковского сельского поселения</w:t>
      </w:r>
    </w:p>
    <w:p w:rsidR="0010682B" w:rsidRPr="0010682B" w:rsidRDefault="0010682B" w:rsidP="001068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устанавливает порядок проведения антикоррупционной экспертизы нормативных правовых актов (проектов нормативных правовых актов) Администрации Нов</w:t>
      </w:r>
      <w:r w:rsidR="009F48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(далее – Администрация поселения) и порядок составления и направления заключений антикоррупционной экспертизы в Администрацию  поселения. </w:t>
      </w:r>
    </w:p>
    <w:p w:rsidR="00E8180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экспертиза проводится в соответствии с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</w:t>
      </w:r>
      <w:r w:rsidR="00F2167D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</w:t>
      </w:r>
      <w:r w:rsidR="00F21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2010</w:t>
      </w:r>
      <w:r w:rsidR="00F216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96 «Об антикоррупционной экспертизе нормативных правовых актов и проектов нормативных правовых актов», Законом Томской области </w:t>
      </w:r>
      <w:r w:rsidR="00E8180B" w:rsidRPr="00F21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F2167D" w:rsidRPr="00F21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8180B" w:rsidRPr="00F21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F2167D" w:rsidRPr="00F21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.07.</w:t>
      </w:r>
      <w:r w:rsidR="00E8180B" w:rsidRPr="00F21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2009</w:t>
      </w:r>
      <w:r w:rsidR="00E8180B" w:rsidRPr="009E6D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110-ОЗ «О противодействии</w:t>
      </w:r>
      <w:proofErr w:type="gramEnd"/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в Томской области», а также настоящим Положением.</w:t>
      </w:r>
    </w:p>
    <w:p w:rsidR="00E8180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экспертиза направлена на выявление в нормативных правовых актах (проектах нормативных правовых актов) </w:t>
      </w:r>
      <w:proofErr w:type="spellStart"/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с целью их последующего устранения</w:t>
      </w:r>
      <w:r w:rsid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82B" w:rsidRPr="0010682B" w:rsidRDefault="00E8180B" w:rsidP="0010682B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sz w:val="24"/>
          <w:szCs w:val="24"/>
          <w:lang w:eastAsia="ru-RU"/>
        </w:rPr>
      </w:pPr>
      <w:r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82B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0682B" w:rsidRPr="0010682B">
        <w:rPr>
          <w:rFonts w:ascii="Times New Roman" w:eastAsia="Arial CYR" w:hAnsi="Times New Roman" w:cs="Arial CYR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0682B" w:rsidRPr="0010682B" w:rsidRDefault="0010682B" w:rsidP="0010682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сотрудничество Администрации поселения и должностных лиц Администрации  поселения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Антикоррупционная экспертиза нормативных правовых актов (проектов нормативных правовых актов) проводится в срок до трех дней со дня поступления нормативных правовых актов (проектов нормативных правовых актов) на экспертизу.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ОБЩИЕ ПРАВИЛА ПРОВЕДЕНИЯ АНТИКОРРУПЦИОННОЙ ЭКСПЕРТИЗЫ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 антикоррупционной экспертизой понимается деятельность специалистов, направленная на выявление в тексте нормативного правового акта (проекта нормативного правового акта)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</w:t>
      </w:r>
      <w:r w:rsid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норм, оценку степени их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выработку рекомендаций по их ликвидации или нейтрализации вызываемых ими коррупционных рисков.</w:t>
      </w:r>
    </w:p>
    <w:p w:rsidR="0010682B" w:rsidRPr="0010682B" w:rsidRDefault="0010682B" w:rsidP="00106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Антикоррупционную экспертизу нормативных правовых актов (проектов нормативных правовых актов) проводит за</w:t>
      </w:r>
      <w:r w:rsidR="009F4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F488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дующий канцелярией администрации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Обязательной антикоррупционной экспертизе подлежат все нормативные правовые акты (и их проекты), принимаемые Администрацией поселения.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Антикоррупционная экспертиза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 w:rsidR="00F2167D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Pr="00F216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2010</w:t>
      </w:r>
      <w:r w:rsidRPr="009E6D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№ 96 (далее по тексту Методике).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</w:t>
      </w:r>
      <w:r w:rsidR="009F4885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4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4885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F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дующий канцелярией 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антикоррупционной экспертизы обязан установить наличие или отсутствие всех предусмотренных Методикой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</w:t>
      </w:r>
      <w:r w:rsid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зависимости от вида проекта нормативного правового акта, характера регулируемых им общественных отношений, иных обстоятельств, предусмотренных Методикой.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F4885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4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4885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F488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дующий канцелярией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Методикой самостоятельно выбирает критерии оценки степени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 (проекта нормативного правового акта), указывая на избранные им критерии в своем заключении.</w:t>
      </w:r>
    </w:p>
    <w:p w:rsidR="0010682B" w:rsidRPr="0010682B" w:rsidRDefault="0010682B" w:rsidP="001068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ПОДГОТОВКА ЗАКЛЮЧЕНИЯ АНТИКОРРУПЦИОННОЙ ЭКСПЕРТИЗЫ</w:t>
      </w:r>
    </w:p>
    <w:p w:rsidR="00E8180B" w:rsidRPr="00E8180B" w:rsidRDefault="0010682B" w:rsidP="00E8180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антикоррупционной экспертизы нормативных правовых актов (проектов нормативных правовых актов) в течение одного рабочего дня после окончания антикоррупционной экспертизы составляется экспертное заключение.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экспертном заключении отражаются следующие сведения:</w:t>
      </w:r>
    </w:p>
    <w:p w:rsidR="0010682B" w:rsidRPr="0010682B" w:rsidRDefault="0010682B" w:rsidP="00106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дата и место подготовки экспертного заключения, данные о проводящем антикоррупционную экспертизу </w:t>
      </w:r>
      <w:r w:rsidR="009F4885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F4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4885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F488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дующем канцелярией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название нормативного правового акта (проекта нормативного правового акта), проходящего антикоррупционную экспертизу;</w:t>
      </w:r>
    </w:p>
    <w:p w:rsidR="00E8180B" w:rsidRPr="00E8180B" w:rsidRDefault="0010682B" w:rsidP="00E8180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выявленные положения нормативного правового акта (проекта нормативного правового акта), устанавливающие для </w:t>
      </w:r>
      <w:proofErr w:type="spellStart"/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коррупции, с указанием структурных единиц нормативного правового актов, проекта нормативного правового акта (разделы</w:t>
      </w:r>
      <w:proofErr w:type="gramEnd"/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главы, статьи, части, пункты, подпункты, абзацы);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оценка степени коррупционности каждого фактора в отдельности и нормативных правовых актах (проектов нормативных правовых актов) в целом;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предложения о способах </w:t>
      </w:r>
      <w:r w:rsid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</w:t>
      </w:r>
      <w:r w:rsid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факторов;</w:t>
      </w:r>
    </w:p>
    <w:p w:rsidR="0010682B" w:rsidRPr="0010682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обоснование допустимости использования в нормативном правовом акте нормативных предписаний, которые могут служить индикаторами </w:t>
      </w:r>
      <w:proofErr w:type="spellStart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</w:t>
      </w:r>
      <w:r w:rsid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10682B" w:rsidRPr="00434794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12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Экспертное заключение оформляется на бланке Администрации Нов</w:t>
      </w:r>
      <w:r w:rsidR="009F48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</w:t>
      </w:r>
      <w:r w:rsidR="008C4A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</w:t>
      </w:r>
      <w:r w:rsidR="009F4885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9F48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4885"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F488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дующим канцелярией</w:t>
      </w:r>
      <w:r w:rsidR="008C4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AE6" w:rsidRPr="004347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течение 1 рабочего дня направляется в Администрацию</w:t>
      </w:r>
      <w:r w:rsidRPr="0043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180B" w:rsidRDefault="0010682B" w:rsidP="0010682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12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9E6DC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сельского</w:t>
      </w:r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устраня</w:t>
      </w:r>
      <w:r w:rsidR="00F2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</w:t>
      </w:r>
      <w:r w:rsidR="00F216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F216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180B" w:rsidRP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экспертного </w:t>
      </w:r>
      <w:r w:rsidR="00E81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заключения.</w:t>
      </w:r>
    </w:p>
    <w:p w:rsidR="0010682B" w:rsidRPr="0010682B" w:rsidRDefault="0010682B" w:rsidP="0010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0682B" w:rsidRPr="0010682B" w:rsidRDefault="0010682B" w:rsidP="001068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682B" w:rsidRPr="0010682B" w:rsidRDefault="0010682B" w:rsidP="001068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0682B" w:rsidRPr="0010682B" w:rsidRDefault="0010682B" w:rsidP="00106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2B" w:rsidRPr="0010682B" w:rsidRDefault="0010682B" w:rsidP="0010682B">
      <w:pPr>
        <w:spacing w:after="160" w:line="259" w:lineRule="auto"/>
        <w:rPr>
          <w:rFonts w:ascii="Calibri" w:eastAsia="Calibri" w:hAnsi="Calibri" w:cs="Times New Roman"/>
        </w:rPr>
      </w:pPr>
    </w:p>
    <w:p w:rsidR="0010682B" w:rsidRPr="0010682B" w:rsidRDefault="0010682B" w:rsidP="0010682B">
      <w:pPr>
        <w:spacing w:after="160" w:line="259" w:lineRule="auto"/>
        <w:rPr>
          <w:rFonts w:ascii="Calibri" w:eastAsia="Calibri" w:hAnsi="Calibri" w:cs="Times New Roman"/>
        </w:rPr>
      </w:pPr>
    </w:p>
    <w:p w:rsidR="005F0055" w:rsidRDefault="005F0055"/>
    <w:sectPr w:rsidR="005F0055" w:rsidSect="009E6DC7">
      <w:headerReference w:type="default" r:id="rId8"/>
      <w:pgSz w:w="11906" w:h="16838"/>
      <w:pgMar w:top="794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F7" w:rsidRDefault="008E3CF7" w:rsidP="009E6DC7">
      <w:pPr>
        <w:spacing w:after="0" w:line="240" w:lineRule="auto"/>
      </w:pPr>
      <w:r>
        <w:separator/>
      </w:r>
    </w:p>
  </w:endnote>
  <w:endnote w:type="continuationSeparator" w:id="0">
    <w:p w:rsidR="008E3CF7" w:rsidRDefault="008E3CF7" w:rsidP="009E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F7" w:rsidRDefault="008E3CF7" w:rsidP="009E6DC7">
      <w:pPr>
        <w:spacing w:after="0" w:line="240" w:lineRule="auto"/>
      </w:pPr>
      <w:r>
        <w:separator/>
      </w:r>
    </w:p>
  </w:footnote>
  <w:footnote w:type="continuationSeparator" w:id="0">
    <w:p w:rsidR="008E3CF7" w:rsidRDefault="008E3CF7" w:rsidP="009E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064157"/>
      <w:docPartObj>
        <w:docPartGallery w:val="Page Numbers (Top of Page)"/>
        <w:docPartUnique/>
      </w:docPartObj>
    </w:sdtPr>
    <w:sdtEndPr/>
    <w:sdtContent>
      <w:p w:rsidR="009E6DC7" w:rsidRDefault="009E6D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794">
          <w:rPr>
            <w:noProof/>
          </w:rPr>
          <w:t>3</w:t>
        </w:r>
        <w:r>
          <w:fldChar w:fldCharType="end"/>
        </w:r>
      </w:p>
    </w:sdtContent>
  </w:sdt>
  <w:p w:rsidR="009E6DC7" w:rsidRDefault="009E6D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E2"/>
    <w:rsid w:val="0010682B"/>
    <w:rsid w:val="002C0C92"/>
    <w:rsid w:val="00434794"/>
    <w:rsid w:val="00442D8B"/>
    <w:rsid w:val="00586043"/>
    <w:rsid w:val="00593592"/>
    <w:rsid w:val="0059758D"/>
    <w:rsid w:val="005F0055"/>
    <w:rsid w:val="008C4AE6"/>
    <w:rsid w:val="008D31E2"/>
    <w:rsid w:val="008E3CF7"/>
    <w:rsid w:val="00952F8F"/>
    <w:rsid w:val="009E6DC7"/>
    <w:rsid w:val="009F4885"/>
    <w:rsid w:val="00A476BF"/>
    <w:rsid w:val="00E8180B"/>
    <w:rsid w:val="00E912ED"/>
    <w:rsid w:val="00F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D8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DC7"/>
  </w:style>
  <w:style w:type="paragraph" w:styleId="a6">
    <w:name w:val="footer"/>
    <w:basedOn w:val="a"/>
    <w:link w:val="a7"/>
    <w:uiPriority w:val="99"/>
    <w:unhideWhenUsed/>
    <w:rsid w:val="009E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D8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DC7"/>
  </w:style>
  <w:style w:type="paragraph" w:styleId="a6">
    <w:name w:val="footer"/>
    <w:basedOn w:val="a"/>
    <w:link w:val="a7"/>
    <w:uiPriority w:val="99"/>
    <w:unhideWhenUsed/>
    <w:rsid w:val="009E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2021-06-30T05:45:00Z</cp:lastPrinted>
  <dcterms:created xsi:type="dcterms:W3CDTF">2021-06-28T04:38:00Z</dcterms:created>
  <dcterms:modified xsi:type="dcterms:W3CDTF">2021-06-30T05:46:00Z</dcterms:modified>
</cp:coreProperties>
</file>