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5A" w:rsidRPr="00EB3248" w:rsidRDefault="007F655A" w:rsidP="00BB5E76">
      <w:pPr>
        <w:keepNext/>
        <w:widowControl w:val="0"/>
        <w:autoSpaceDE w:val="0"/>
        <w:autoSpaceDN w:val="0"/>
        <w:adjustRightInd w:val="0"/>
        <w:spacing w:after="0" w:line="240" w:lineRule="auto"/>
        <w:jc w:val="center"/>
        <w:outlineLvl w:val="0"/>
        <w:rPr>
          <w:rFonts w:ascii="Times New Roman" w:hAnsi="Times New Roman"/>
          <w:b/>
          <w:color w:val="000000"/>
          <w:sz w:val="24"/>
          <w:szCs w:val="28"/>
        </w:rPr>
      </w:pPr>
      <w:r w:rsidRPr="00EB3248">
        <w:rPr>
          <w:rFonts w:ascii="Times New Roman" w:hAnsi="Times New Roman"/>
          <w:b/>
          <w:color w:val="000000"/>
          <w:sz w:val="24"/>
          <w:szCs w:val="28"/>
        </w:rPr>
        <w:t>АДМИНИСТРАЦИЯ НОВИКОВСКОГО СЕЛЬСКОГО ПОСЕЛЕНИЯ</w:t>
      </w:r>
    </w:p>
    <w:p w:rsidR="007F655A" w:rsidRPr="00EB3248" w:rsidRDefault="007F655A" w:rsidP="00BB5E76">
      <w:pPr>
        <w:widowControl w:val="0"/>
        <w:autoSpaceDE w:val="0"/>
        <w:autoSpaceDN w:val="0"/>
        <w:adjustRightInd w:val="0"/>
        <w:spacing w:after="0" w:line="240" w:lineRule="auto"/>
        <w:ind w:firstLine="720"/>
        <w:jc w:val="both"/>
        <w:rPr>
          <w:rFonts w:ascii="Times New Roman" w:hAnsi="Times New Roman"/>
          <w:b/>
          <w:sz w:val="24"/>
          <w:szCs w:val="24"/>
        </w:rPr>
      </w:pPr>
      <w:r w:rsidRPr="00EB3248">
        <w:rPr>
          <w:rFonts w:ascii="Times New Roman" w:hAnsi="Times New Roman"/>
          <w:b/>
          <w:sz w:val="24"/>
          <w:szCs w:val="24"/>
        </w:rPr>
        <w:t xml:space="preserve">                            </w:t>
      </w:r>
    </w:p>
    <w:p w:rsidR="007F655A" w:rsidRDefault="007F655A" w:rsidP="00BB5E76">
      <w:pPr>
        <w:widowControl w:val="0"/>
        <w:autoSpaceDE w:val="0"/>
        <w:autoSpaceDN w:val="0"/>
        <w:adjustRightInd w:val="0"/>
        <w:spacing w:after="0" w:line="240" w:lineRule="auto"/>
        <w:jc w:val="center"/>
        <w:rPr>
          <w:rFonts w:ascii="Times New Roman" w:hAnsi="Times New Roman"/>
          <w:b/>
          <w:sz w:val="24"/>
          <w:szCs w:val="24"/>
        </w:rPr>
      </w:pPr>
      <w:r w:rsidRPr="00EB3248">
        <w:rPr>
          <w:rFonts w:ascii="Times New Roman" w:hAnsi="Times New Roman"/>
          <w:b/>
          <w:sz w:val="24"/>
          <w:szCs w:val="24"/>
        </w:rPr>
        <w:t>ПОСТАНОВЛЕНИЕ</w:t>
      </w:r>
      <w:r w:rsidRPr="007F655A">
        <w:rPr>
          <w:rFonts w:ascii="Times New Roman" w:hAnsi="Times New Roman"/>
          <w:b/>
          <w:sz w:val="24"/>
          <w:szCs w:val="24"/>
        </w:rPr>
        <w:t xml:space="preserve"> </w:t>
      </w:r>
    </w:p>
    <w:p w:rsidR="00111567" w:rsidRDefault="00111567" w:rsidP="00BB5E76">
      <w:pPr>
        <w:spacing w:after="0" w:line="240" w:lineRule="auto"/>
        <w:jc w:val="center"/>
        <w:rPr>
          <w:rFonts w:ascii="Times New Roman" w:hAnsi="Times New Roman"/>
          <w:sz w:val="24"/>
        </w:rPr>
      </w:pPr>
    </w:p>
    <w:p w:rsidR="007E3432" w:rsidRDefault="007E3432" w:rsidP="00BB5E76">
      <w:pPr>
        <w:spacing w:after="0" w:line="240" w:lineRule="auto"/>
        <w:jc w:val="center"/>
        <w:rPr>
          <w:rFonts w:ascii="Times New Roman" w:hAnsi="Times New Roman"/>
          <w:sz w:val="24"/>
        </w:rPr>
      </w:pPr>
    </w:p>
    <w:p w:rsidR="00BB5E76" w:rsidRPr="00BB5E76" w:rsidRDefault="003279DA" w:rsidP="003279DA">
      <w:pPr>
        <w:spacing w:after="0" w:line="240" w:lineRule="auto"/>
        <w:rPr>
          <w:rFonts w:ascii="Times New Roman" w:hAnsi="Times New Roman"/>
          <w:sz w:val="24"/>
        </w:rPr>
      </w:pPr>
      <w:r>
        <w:rPr>
          <w:rFonts w:ascii="Times New Roman" w:hAnsi="Times New Roman"/>
          <w:sz w:val="24"/>
        </w:rPr>
        <w:t xml:space="preserve"> 18.09.2020</w:t>
      </w:r>
      <w:r w:rsidR="00BB5E76">
        <w:rPr>
          <w:rFonts w:ascii="Times New Roman" w:hAnsi="Times New Roman"/>
          <w:sz w:val="24"/>
        </w:rPr>
        <w:t xml:space="preserve">                                                                                                         </w:t>
      </w:r>
      <w:r>
        <w:rPr>
          <w:rFonts w:ascii="Times New Roman" w:hAnsi="Times New Roman"/>
          <w:sz w:val="24"/>
        </w:rPr>
        <w:t xml:space="preserve">                       </w:t>
      </w:r>
      <w:r w:rsidR="00BB5E76">
        <w:rPr>
          <w:rFonts w:ascii="Times New Roman" w:hAnsi="Times New Roman"/>
          <w:sz w:val="24"/>
        </w:rPr>
        <w:t xml:space="preserve"> </w:t>
      </w:r>
      <w:r w:rsidR="00BB5E76" w:rsidRPr="00BB5E76">
        <w:rPr>
          <w:rFonts w:ascii="Times New Roman" w:hAnsi="Times New Roman"/>
          <w:sz w:val="24"/>
        </w:rPr>
        <w:t xml:space="preserve">№ </w:t>
      </w:r>
      <w:r>
        <w:rPr>
          <w:rFonts w:ascii="Times New Roman" w:hAnsi="Times New Roman"/>
          <w:sz w:val="24"/>
        </w:rPr>
        <w:t>91</w:t>
      </w:r>
    </w:p>
    <w:p w:rsidR="00111567" w:rsidRDefault="00BB5E76" w:rsidP="00BB5E76">
      <w:pPr>
        <w:spacing w:after="0" w:line="240" w:lineRule="auto"/>
        <w:jc w:val="center"/>
        <w:rPr>
          <w:rFonts w:ascii="Times New Roman" w:hAnsi="Times New Roman"/>
          <w:sz w:val="24"/>
        </w:rPr>
      </w:pPr>
      <w:r w:rsidRPr="00BB5E76">
        <w:rPr>
          <w:rFonts w:ascii="Times New Roman" w:hAnsi="Times New Roman"/>
          <w:sz w:val="24"/>
        </w:rPr>
        <w:t xml:space="preserve">с. Новиковка    </w:t>
      </w:r>
    </w:p>
    <w:p w:rsidR="00BB5E76" w:rsidRDefault="00BB5E76" w:rsidP="00BB5E76">
      <w:pPr>
        <w:spacing w:after="0" w:line="240" w:lineRule="auto"/>
        <w:jc w:val="center"/>
        <w:rPr>
          <w:rFonts w:ascii="Times New Roman" w:hAnsi="Times New Roman"/>
          <w:b/>
          <w:sz w:val="24"/>
        </w:rPr>
      </w:pPr>
    </w:p>
    <w:p w:rsidR="007E3432" w:rsidRDefault="007E3432" w:rsidP="00BB5E76">
      <w:pPr>
        <w:spacing w:after="0" w:line="240" w:lineRule="auto"/>
        <w:jc w:val="center"/>
        <w:rPr>
          <w:rFonts w:ascii="Times New Roman" w:hAnsi="Times New Roman"/>
          <w:b/>
          <w:sz w:val="24"/>
        </w:rPr>
      </w:pPr>
    </w:p>
    <w:p w:rsidR="00111567" w:rsidRPr="00BB5E76" w:rsidRDefault="00111567" w:rsidP="00BB5E76">
      <w:pPr>
        <w:spacing w:after="0" w:line="240" w:lineRule="auto"/>
        <w:jc w:val="center"/>
        <w:rPr>
          <w:rFonts w:ascii="Times New Roman" w:hAnsi="Times New Roman"/>
          <w:b/>
          <w:sz w:val="24"/>
        </w:rPr>
      </w:pPr>
      <w:r w:rsidRPr="00BB5E76">
        <w:rPr>
          <w:rFonts w:ascii="Times New Roman" w:hAnsi="Times New Roman"/>
          <w:b/>
          <w:sz w:val="24"/>
        </w:rPr>
        <w:t xml:space="preserve">О внесении изменений в постановление администрации </w:t>
      </w:r>
      <w:r w:rsidR="007F655A" w:rsidRPr="00BB5E76">
        <w:rPr>
          <w:rFonts w:ascii="Times New Roman" w:hAnsi="Times New Roman"/>
          <w:b/>
          <w:sz w:val="24"/>
        </w:rPr>
        <w:t>Новиковского сельского поселения от 12.02.2018</w:t>
      </w:r>
      <w:r w:rsidR="00ED7BBF" w:rsidRPr="00BB5E76">
        <w:rPr>
          <w:rFonts w:ascii="Times New Roman" w:hAnsi="Times New Roman"/>
          <w:b/>
          <w:sz w:val="24"/>
        </w:rPr>
        <w:t xml:space="preserve"> № </w:t>
      </w:r>
      <w:r w:rsidR="007F655A" w:rsidRPr="00BB5E76">
        <w:rPr>
          <w:rFonts w:ascii="Times New Roman" w:hAnsi="Times New Roman"/>
          <w:b/>
          <w:sz w:val="24"/>
        </w:rPr>
        <w:t>20</w:t>
      </w:r>
      <w:r w:rsidRPr="00BB5E76">
        <w:rPr>
          <w:rFonts w:ascii="Times New Roman" w:hAnsi="Times New Roman"/>
          <w:b/>
          <w:sz w:val="24"/>
        </w:rPr>
        <w:t xml:space="preserve"> «</w:t>
      </w:r>
      <w:r w:rsidR="007F655A" w:rsidRPr="00BB5E76">
        <w:rPr>
          <w:rFonts w:ascii="Times New Roman" w:hAnsi="Times New Roman"/>
          <w:b/>
          <w:sz w:val="24"/>
          <w:szCs w:val="24"/>
        </w:rPr>
        <w:t>Об утверждении Административного регламента осуществления муниципального земельного контроля</w:t>
      </w:r>
      <w:r w:rsidRPr="00BB5E76">
        <w:rPr>
          <w:rFonts w:ascii="Times New Roman" w:hAnsi="Times New Roman"/>
          <w:b/>
          <w:sz w:val="24"/>
        </w:rPr>
        <w:t>»</w:t>
      </w:r>
    </w:p>
    <w:p w:rsidR="00111567" w:rsidRPr="00761BFA" w:rsidRDefault="00111567" w:rsidP="00111567">
      <w:pPr>
        <w:pStyle w:val="ConsPlusCell"/>
        <w:widowControl/>
        <w:ind w:firstLine="708"/>
        <w:jc w:val="both"/>
        <w:rPr>
          <w:rFonts w:ascii="Times New Roman" w:hAnsi="Times New Roman" w:cs="Times New Roman"/>
          <w:sz w:val="24"/>
          <w:szCs w:val="24"/>
        </w:rPr>
      </w:pPr>
    </w:p>
    <w:p w:rsidR="00111567" w:rsidRPr="005D1420" w:rsidRDefault="00111567" w:rsidP="00BB5E76">
      <w:pPr>
        <w:tabs>
          <w:tab w:val="left" w:pos="567"/>
        </w:tabs>
        <w:spacing w:after="0" w:line="240" w:lineRule="auto"/>
        <w:ind w:firstLine="851"/>
        <w:jc w:val="both"/>
        <w:rPr>
          <w:rFonts w:ascii="Times New Roman" w:hAnsi="Times New Roman"/>
          <w:sz w:val="24"/>
          <w:szCs w:val="24"/>
        </w:rPr>
      </w:pPr>
      <w:r>
        <w:rPr>
          <w:rFonts w:ascii="Times New Roman" w:hAnsi="Times New Roman"/>
          <w:sz w:val="24"/>
          <w:szCs w:val="24"/>
        </w:rPr>
        <w:t>В целях приведения муниципального нормативного правового акта в соответст</w:t>
      </w:r>
      <w:r w:rsidR="004A7843">
        <w:rPr>
          <w:rFonts w:ascii="Times New Roman" w:hAnsi="Times New Roman"/>
          <w:sz w:val="24"/>
          <w:szCs w:val="24"/>
        </w:rPr>
        <w:t>вие</w:t>
      </w:r>
      <w:r>
        <w:rPr>
          <w:rFonts w:ascii="Times New Roman" w:hAnsi="Times New Roman"/>
          <w:sz w:val="24"/>
          <w:szCs w:val="24"/>
        </w:rPr>
        <w:t xml:space="preserve"> с законодательством</w:t>
      </w:r>
      <w:r w:rsidRPr="005D1420">
        <w:rPr>
          <w:rFonts w:ascii="Times New Roman" w:hAnsi="Times New Roman"/>
          <w:sz w:val="24"/>
          <w:szCs w:val="24"/>
        </w:rPr>
        <w:t>,</w:t>
      </w:r>
    </w:p>
    <w:p w:rsidR="00111567" w:rsidRPr="00761BFA" w:rsidRDefault="00111567" w:rsidP="00111567">
      <w:pPr>
        <w:pStyle w:val="ConsPlusCell"/>
        <w:widowControl/>
        <w:jc w:val="both"/>
        <w:rPr>
          <w:rFonts w:ascii="Times New Roman" w:hAnsi="Times New Roman" w:cs="Times New Roman"/>
          <w:sz w:val="24"/>
          <w:szCs w:val="24"/>
        </w:rPr>
      </w:pPr>
    </w:p>
    <w:p w:rsidR="00BB5E76" w:rsidRDefault="00BB5E76" w:rsidP="004A7843">
      <w:pPr>
        <w:widowControl w:val="0"/>
        <w:autoSpaceDE w:val="0"/>
        <w:autoSpaceDN w:val="0"/>
        <w:adjustRightInd w:val="0"/>
        <w:spacing w:after="0" w:line="240" w:lineRule="auto"/>
        <w:ind w:left="709"/>
        <w:jc w:val="both"/>
        <w:rPr>
          <w:rFonts w:ascii="Times New Roman" w:hAnsi="Times New Roman"/>
          <w:b/>
          <w:sz w:val="24"/>
          <w:szCs w:val="24"/>
        </w:rPr>
      </w:pPr>
      <w:r>
        <w:rPr>
          <w:rFonts w:ascii="Times New Roman" w:hAnsi="Times New Roman"/>
          <w:b/>
          <w:sz w:val="24"/>
          <w:szCs w:val="24"/>
        </w:rPr>
        <w:t xml:space="preserve">ПОСТАНОВЛЯЮ:  </w:t>
      </w:r>
    </w:p>
    <w:p w:rsidR="00111567" w:rsidRPr="00761BFA" w:rsidRDefault="00111567" w:rsidP="00111567">
      <w:pPr>
        <w:spacing w:after="0" w:line="240" w:lineRule="auto"/>
        <w:jc w:val="both"/>
        <w:rPr>
          <w:rFonts w:ascii="Times New Roman" w:hAnsi="Times New Roman"/>
          <w:sz w:val="24"/>
        </w:rPr>
      </w:pPr>
    </w:p>
    <w:p w:rsidR="00111567" w:rsidRPr="007F655A" w:rsidRDefault="00111567" w:rsidP="00BB5E76">
      <w:pPr>
        <w:spacing w:after="0" w:line="240" w:lineRule="auto"/>
        <w:ind w:firstLine="851"/>
        <w:jc w:val="both"/>
        <w:rPr>
          <w:rFonts w:ascii="Times New Roman" w:hAnsi="Times New Roman"/>
          <w:sz w:val="24"/>
        </w:rPr>
      </w:pPr>
      <w:r>
        <w:rPr>
          <w:rFonts w:ascii="Times New Roman" w:hAnsi="Times New Roman"/>
          <w:sz w:val="24"/>
          <w:szCs w:val="24"/>
        </w:rPr>
        <w:t xml:space="preserve">1. </w:t>
      </w:r>
      <w:r w:rsidRPr="00917575">
        <w:rPr>
          <w:rFonts w:ascii="Times New Roman" w:hAnsi="Times New Roman"/>
          <w:sz w:val="24"/>
          <w:szCs w:val="24"/>
        </w:rPr>
        <w:t>Внести</w:t>
      </w:r>
      <w:r>
        <w:rPr>
          <w:rFonts w:ascii="Times New Roman" w:hAnsi="Times New Roman"/>
          <w:sz w:val="24"/>
          <w:szCs w:val="24"/>
        </w:rPr>
        <w:t xml:space="preserve"> </w:t>
      </w:r>
      <w:r>
        <w:rPr>
          <w:rFonts w:ascii="Times New Roman" w:hAnsi="Times New Roman"/>
          <w:sz w:val="24"/>
        </w:rPr>
        <w:t xml:space="preserve">в постановление </w:t>
      </w:r>
      <w:r w:rsidR="007F655A">
        <w:rPr>
          <w:rFonts w:ascii="Times New Roman" w:hAnsi="Times New Roman"/>
          <w:sz w:val="24"/>
        </w:rPr>
        <w:t xml:space="preserve">Новиковского сельского поселения от </w:t>
      </w:r>
      <w:r w:rsidR="007F655A" w:rsidRPr="007F655A">
        <w:rPr>
          <w:rFonts w:ascii="Times New Roman" w:hAnsi="Times New Roman"/>
          <w:sz w:val="24"/>
        </w:rPr>
        <w:t>12.02.2018 № 20 «</w:t>
      </w:r>
      <w:r w:rsidR="007F655A" w:rsidRPr="007F655A">
        <w:rPr>
          <w:rFonts w:ascii="Times New Roman" w:hAnsi="Times New Roman"/>
          <w:sz w:val="24"/>
          <w:szCs w:val="24"/>
        </w:rPr>
        <w:t>Об утверждении Административного регламента осуществления муниципального земельного контроля</w:t>
      </w:r>
      <w:r w:rsidR="007F655A" w:rsidRPr="00761BFA">
        <w:rPr>
          <w:rFonts w:ascii="Times New Roman" w:hAnsi="Times New Roman"/>
          <w:sz w:val="24"/>
        </w:rPr>
        <w:t>»</w:t>
      </w:r>
      <w:r w:rsidR="007F655A">
        <w:rPr>
          <w:rFonts w:ascii="Times New Roman" w:hAnsi="Times New Roman"/>
          <w:sz w:val="24"/>
          <w:szCs w:val="24"/>
        </w:rPr>
        <w:t xml:space="preserve"> </w:t>
      </w:r>
      <w:r>
        <w:rPr>
          <w:rFonts w:ascii="Times New Roman" w:hAnsi="Times New Roman"/>
          <w:sz w:val="24"/>
          <w:szCs w:val="24"/>
        </w:rPr>
        <w:t>(д</w:t>
      </w:r>
      <w:r w:rsidRPr="00917575">
        <w:rPr>
          <w:rFonts w:ascii="Times New Roman" w:hAnsi="Times New Roman"/>
          <w:sz w:val="24"/>
          <w:szCs w:val="24"/>
        </w:rPr>
        <w:t xml:space="preserve">алее – </w:t>
      </w:r>
      <w:r w:rsidR="00ED7BBF">
        <w:rPr>
          <w:rFonts w:ascii="Times New Roman" w:hAnsi="Times New Roman"/>
          <w:sz w:val="24"/>
          <w:szCs w:val="24"/>
        </w:rPr>
        <w:t>п</w:t>
      </w:r>
      <w:r>
        <w:rPr>
          <w:rFonts w:ascii="Times New Roman" w:hAnsi="Times New Roman"/>
          <w:sz w:val="24"/>
          <w:szCs w:val="24"/>
        </w:rPr>
        <w:t>остановление</w:t>
      </w:r>
      <w:r w:rsidRPr="00917575">
        <w:rPr>
          <w:rFonts w:ascii="Times New Roman" w:hAnsi="Times New Roman"/>
          <w:sz w:val="24"/>
          <w:szCs w:val="24"/>
        </w:rPr>
        <w:t>),</w:t>
      </w:r>
      <w:r>
        <w:rPr>
          <w:rFonts w:ascii="Times New Roman" w:hAnsi="Times New Roman"/>
          <w:sz w:val="24"/>
          <w:szCs w:val="24"/>
        </w:rPr>
        <w:t xml:space="preserve"> </w:t>
      </w:r>
      <w:r w:rsidRPr="00917575">
        <w:rPr>
          <w:rFonts w:ascii="Times New Roman" w:hAnsi="Times New Roman"/>
          <w:sz w:val="24"/>
          <w:szCs w:val="24"/>
        </w:rPr>
        <w:t>следующие изменения:</w:t>
      </w:r>
    </w:p>
    <w:p w:rsidR="00ED7BBF" w:rsidRPr="00ED7BBF" w:rsidRDefault="00ED7BBF" w:rsidP="00BB5E76">
      <w:pPr>
        <w:pStyle w:val="ConsPlusNormal"/>
        <w:tabs>
          <w:tab w:val="left" w:pos="1276"/>
        </w:tabs>
        <w:ind w:firstLine="851"/>
        <w:jc w:val="both"/>
        <w:rPr>
          <w:rFonts w:ascii="Times New Roman" w:hAnsi="Times New Roman"/>
          <w:sz w:val="24"/>
          <w:szCs w:val="24"/>
          <w:lang w:val="x-none"/>
        </w:rPr>
      </w:pPr>
      <w:r>
        <w:rPr>
          <w:rFonts w:ascii="Times New Roman" w:hAnsi="Times New Roman"/>
          <w:sz w:val="24"/>
          <w:szCs w:val="24"/>
        </w:rPr>
        <w:t xml:space="preserve">1) </w:t>
      </w:r>
      <w:r w:rsidR="00111567">
        <w:rPr>
          <w:rFonts w:ascii="Times New Roman" w:hAnsi="Times New Roman"/>
          <w:sz w:val="24"/>
          <w:szCs w:val="24"/>
        </w:rPr>
        <w:t xml:space="preserve"> </w:t>
      </w:r>
      <w:r>
        <w:rPr>
          <w:rFonts w:ascii="Times New Roman" w:hAnsi="Times New Roman"/>
          <w:sz w:val="24"/>
          <w:szCs w:val="24"/>
          <w:lang w:val="x-none"/>
        </w:rPr>
        <w:t xml:space="preserve">пункт </w:t>
      </w:r>
      <w:r w:rsidR="004A7E4B" w:rsidRPr="004A7E4B">
        <w:rPr>
          <w:rFonts w:ascii="Times New Roman" w:hAnsi="Times New Roman"/>
          <w:sz w:val="24"/>
          <w:szCs w:val="24"/>
        </w:rPr>
        <w:t xml:space="preserve">2 </w:t>
      </w:r>
      <w:r w:rsidR="007F655A">
        <w:rPr>
          <w:rFonts w:ascii="Times New Roman" w:hAnsi="Times New Roman"/>
          <w:sz w:val="24"/>
          <w:szCs w:val="24"/>
          <w:lang w:val="x-none"/>
        </w:rPr>
        <w:t>постановлени</w:t>
      </w:r>
      <w:r w:rsidR="007F655A">
        <w:rPr>
          <w:rFonts w:ascii="Times New Roman" w:hAnsi="Times New Roman"/>
          <w:sz w:val="24"/>
          <w:szCs w:val="24"/>
        </w:rPr>
        <w:t>я</w:t>
      </w:r>
      <w:r w:rsidRPr="00ED7BBF">
        <w:rPr>
          <w:rFonts w:ascii="Times New Roman" w:hAnsi="Times New Roman"/>
          <w:sz w:val="24"/>
          <w:szCs w:val="24"/>
          <w:lang w:val="x-none"/>
        </w:rPr>
        <w:t xml:space="preserve"> изложить в новой редакции следующего содержания:</w:t>
      </w:r>
    </w:p>
    <w:p w:rsidR="00AE65A3" w:rsidRDefault="004A7E4B" w:rsidP="00BB5E76">
      <w:pPr>
        <w:pStyle w:val="ConsPlusNormal"/>
        <w:tabs>
          <w:tab w:val="left" w:pos="1276"/>
        </w:tabs>
        <w:ind w:firstLine="851"/>
        <w:jc w:val="both"/>
        <w:rPr>
          <w:rFonts w:ascii="Times New Roman" w:hAnsi="Times New Roman"/>
          <w:sz w:val="24"/>
        </w:rPr>
      </w:pPr>
      <w:r>
        <w:rPr>
          <w:rFonts w:ascii="Times New Roman" w:hAnsi="Times New Roman"/>
          <w:sz w:val="24"/>
          <w:szCs w:val="24"/>
        </w:rPr>
        <w:t xml:space="preserve">- </w:t>
      </w:r>
      <w:r w:rsidR="001A3879">
        <w:rPr>
          <w:rFonts w:ascii="Times New Roman" w:hAnsi="Times New Roman"/>
          <w:sz w:val="24"/>
          <w:szCs w:val="24"/>
        </w:rPr>
        <w:t>«</w:t>
      </w:r>
      <w:r w:rsidR="00DD0628">
        <w:rPr>
          <w:rFonts w:ascii="Times New Roman" w:hAnsi="Times New Roman"/>
          <w:sz w:val="24"/>
          <w:szCs w:val="24"/>
        </w:rPr>
        <w:t xml:space="preserve">2. </w:t>
      </w:r>
      <w:r w:rsidR="00AE65A3" w:rsidRPr="00D96B78">
        <w:rPr>
          <w:rFonts w:ascii="Times New Roman" w:hAnsi="Times New Roman" w:cs="Times New Roman"/>
          <w:sz w:val="24"/>
          <w:szCs w:val="24"/>
        </w:rPr>
        <w:t xml:space="preserve">Признать утратившими силу постановления Администрации </w:t>
      </w:r>
      <w:r w:rsidR="00AE65A3">
        <w:rPr>
          <w:rFonts w:ascii="Times New Roman" w:hAnsi="Times New Roman"/>
          <w:sz w:val="24"/>
        </w:rPr>
        <w:t>Новиковского сельского поселения:</w:t>
      </w:r>
    </w:p>
    <w:p w:rsidR="00AE65A3" w:rsidRDefault="00AE65A3" w:rsidP="00BB5E76">
      <w:pPr>
        <w:pStyle w:val="ConsPlusNormal"/>
        <w:tabs>
          <w:tab w:val="left" w:pos="1276"/>
        </w:tabs>
        <w:ind w:firstLine="851"/>
        <w:jc w:val="both"/>
        <w:rPr>
          <w:rFonts w:ascii="Times New Roman" w:hAnsi="Times New Roman"/>
          <w:sz w:val="24"/>
          <w:szCs w:val="24"/>
        </w:rPr>
      </w:pPr>
      <w:r w:rsidRPr="00EB3248">
        <w:rPr>
          <w:rFonts w:ascii="Times New Roman" w:hAnsi="Times New Roman"/>
          <w:sz w:val="24"/>
          <w:szCs w:val="24"/>
        </w:rPr>
        <w:t xml:space="preserve"> </w:t>
      </w:r>
      <w:r w:rsidR="004A7843">
        <w:rPr>
          <w:rFonts w:ascii="Times New Roman" w:hAnsi="Times New Roman"/>
          <w:sz w:val="24"/>
          <w:szCs w:val="24"/>
        </w:rPr>
        <w:t xml:space="preserve">а) </w:t>
      </w:r>
      <w:r w:rsidR="007F655A" w:rsidRPr="00EB3248">
        <w:rPr>
          <w:rFonts w:ascii="Times New Roman" w:hAnsi="Times New Roman"/>
          <w:sz w:val="24"/>
          <w:szCs w:val="24"/>
        </w:rPr>
        <w:t>от 10.0</w:t>
      </w:r>
      <w:r w:rsidR="007F655A">
        <w:rPr>
          <w:rFonts w:ascii="Times New Roman" w:hAnsi="Times New Roman"/>
          <w:sz w:val="24"/>
          <w:szCs w:val="24"/>
        </w:rPr>
        <w:t>4.2014 №</w:t>
      </w:r>
      <w:r w:rsidR="00FE5707">
        <w:rPr>
          <w:rFonts w:ascii="Times New Roman" w:hAnsi="Times New Roman"/>
          <w:sz w:val="24"/>
          <w:szCs w:val="24"/>
        </w:rPr>
        <w:t xml:space="preserve"> </w:t>
      </w:r>
      <w:r w:rsidR="007F655A">
        <w:rPr>
          <w:rFonts w:ascii="Times New Roman" w:hAnsi="Times New Roman"/>
          <w:sz w:val="24"/>
          <w:szCs w:val="24"/>
        </w:rPr>
        <w:t>35</w:t>
      </w:r>
      <w:r w:rsidR="007F655A" w:rsidRPr="00EB3248">
        <w:rPr>
          <w:rFonts w:ascii="Times New Roman" w:hAnsi="Times New Roman"/>
          <w:sz w:val="24"/>
          <w:szCs w:val="24"/>
        </w:rPr>
        <w:t xml:space="preserve"> «</w:t>
      </w:r>
      <w:r w:rsidR="007F655A" w:rsidRPr="004C24C7">
        <w:rPr>
          <w:rFonts w:ascii="Times New Roman" w:hAnsi="Times New Roman"/>
          <w:sz w:val="24"/>
          <w:szCs w:val="24"/>
        </w:rPr>
        <w:t>Об утверждении Административного регламента осуществления муниципального земельного контроля</w:t>
      </w:r>
      <w:r w:rsidR="007F655A" w:rsidRPr="00EB3248">
        <w:rPr>
          <w:rFonts w:ascii="Times New Roman" w:hAnsi="Times New Roman"/>
          <w:sz w:val="24"/>
          <w:szCs w:val="24"/>
        </w:rPr>
        <w:t>»</w:t>
      </w:r>
      <w:r>
        <w:rPr>
          <w:rFonts w:ascii="Times New Roman" w:hAnsi="Times New Roman"/>
          <w:sz w:val="24"/>
          <w:szCs w:val="24"/>
        </w:rPr>
        <w:t>;</w:t>
      </w:r>
    </w:p>
    <w:p w:rsidR="00D96D97" w:rsidRPr="00D96D97" w:rsidRDefault="004A7843" w:rsidP="00BB5E76">
      <w:pPr>
        <w:pStyle w:val="ConsPlusNormal"/>
        <w:tabs>
          <w:tab w:val="left" w:pos="1276"/>
        </w:tabs>
        <w:ind w:firstLine="851"/>
        <w:jc w:val="both"/>
        <w:rPr>
          <w:rFonts w:ascii="Times New Roman" w:hAnsi="Times New Roman"/>
          <w:sz w:val="24"/>
          <w:szCs w:val="24"/>
        </w:rPr>
      </w:pPr>
      <w:r>
        <w:rPr>
          <w:rFonts w:ascii="Times New Roman" w:hAnsi="Times New Roman"/>
          <w:sz w:val="24"/>
          <w:szCs w:val="24"/>
        </w:rPr>
        <w:t>б)</w:t>
      </w:r>
      <w:r w:rsidR="00D96D97" w:rsidRPr="00D96D97">
        <w:rPr>
          <w:rFonts w:ascii="Times New Roman" w:hAnsi="Times New Roman"/>
          <w:sz w:val="24"/>
          <w:szCs w:val="24"/>
        </w:rPr>
        <w:t xml:space="preserve"> от 29.05.2015 №77 «О внесении изменений в постановление Администрации Новиковского сельского поселения от 10.04.2014 № 35 «Об утверждении Административного регламента осуществления муниципального земельного контроля»;</w:t>
      </w:r>
    </w:p>
    <w:p w:rsidR="00D96D97" w:rsidRPr="00D96D97" w:rsidRDefault="004A7843" w:rsidP="00BB5E76">
      <w:pPr>
        <w:pStyle w:val="ConsPlusNormal"/>
        <w:tabs>
          <w:tab w:val="left" w:pos="1276"/>
        </w:tabs>
        <w:ind w:firstLine="851"/>
        <w:jc w:val="both"/>
        <w:rPr>
          <w:rFonts w:ascii="Times New Roman" w:hAnsi="Times New Roman"/>
          <w:sz w:val="24"/>
          <w:szCs w:val="24"/>
        </w:rPr>
      </w:pPr>
      <w:r>
        <w:rPr>
          <w:rFonts w:ascii="Times New Roman" w:hAnsi="Times New Roman"/>
          <w:sz w:val="24"/>
          <w:szCs w:val="24"/>
        </w:rPr>
        <w:t>в)</w:t>
      </w:r>
      <w:r w:rsidR="00D96D97" w:rsidRPr="00D96D97">
        <w:rPr>
          <w:rFonts w:ascii="Times New Roman" w:hAnsi="Times New Roman"/>
          <w:sz w:val="24"/>
          <w:szCs w:val="24"/>
        </w:rPr>
        <w:t xml:space="preserve"> от 25.01.2016 №5 «О внесении изменений в постановление Администрации Новиковского сельского поселения от 10.04.2014 № 35 «Об утверждении Административного регламента осуществления муниципального земельного контроля»;</w:t>
      </w:r>
    </w:p>
    <w:p w:rsidR="00D96D97" w:rsidRPr="00D96D97" w:rsidRDefault="004A7843" w:rsidP="00BB5E76">
      <w:pPr>
        <w:pStyle w:val="ConsPlusNormal"/>
        <w:tabs>
          <w:tab w:val="left" w:pos="1276"/>
        </w:tabs>
        <w:ind w:firstLine="851"/>
        <w:jc w:val="both"/>
        <w:rPr>
          <w:rFonts w:ascii="Times New Roman" w:hAnsi="Times New Roman"/>
          <w:sz w:val="24"/>
          <w:szCs w:val="24"/>
        </w:rPr>
      </w:pPr>
      <w:r>
        <w:rPr>
          <w:rFonts w:ascii="Times New Roman" w:hAnsi="Times New Roman"/>
          <w:sz w:val="24"/>
          <w:szCs w:val="24"/>
        </w:rPr>
        <w:t>г)</w:t>
      </w:r>
      <w:r w:rsidR="00D96D97" w:rsidRPr="00D96D97">
        <w:rPr>
          <w:rFonts w:ascii="Times New Roman" w:hAnsi="Times New Roman"/>
          <w:sz w:val="24"/>
          <w:szCs w:val="24"/>
        </w:rPr>
        <w:t xml:space="preserve"> от 29.08.2016 №129 «О внесении изменений в постановление Администрации Новиковского сельского поселения от 10.04.2014 № 35 «Об утверждении Административного регламента осуществления муниципального земельного контроля»;</w:t>
      </w:r>
    </w:p>
    <w:p w:rsidR="00D96D97" w:rsidRPr="00D96D97" w:rsidRDefault="004A7843" w:rsidP="00BB5E76">
      <w:pPr>
        <w:pStyle w:val="ConsPlusNormal"/>
        <w:tabs>
          <w:tab w:val="left" w:pos="1276"/>
        </w:tabs>
        <w:ind w:firstLine="851"/>
        <w:jc w:val="both"/>
        <w:rPr>
          <w:rFonts w:ascii="Times New Roman" w:hAnsi="Times New Roman"/>
          <w:sz w:val="24"/>
          <w:szCs w:val="24"/>
        </w:rPr>
      </w:pPr>
      <w:r>
        <w:rPr>
          <w:rFonts w:ascii="Times New Roman" w:hAnsi="Times New Roman"/>
          <w:sz w:val="24"/>
          <w:szCs w:val="24"/>
        </w:rPr>
        <w:t>д)</w:t>
      </w:r>
      <w:r w:rsidR="00D96D97" w:rsidRPr="00D96D97">
        <w:rPr>
          <w:rFonts w:ascii="Times New Roman" w:hAnsi="Times New Roman"/>
          <w:sz w:val="24"/>
          <w:szCs w:val="24"/>
        </w:rPr>
        <w:t xml:space="preserve"> от 26.12.2016 №202 «О внесении изменений в постановление Администрации Новиковского сельского поселения от 10.04.2014 № 35 «Об утверждении Административного регламента осуществления муниципального земельного контроля»;</w:t>
      </w:r>
    </w:p>
    <w:p w:rsidR="00D96D97" w:rsidRPr="00D96D97" w:rsidRDefault="004A7843" w:rsidP="00BB5E76">
      <w:pPr>
        <w:pStyle w:val="ConsPlusNormal"/>
        <w:tabs>
          <w:tab w:val="left" w:pos="1276"/>
        </w:tabs>
        <w:ind w:firstLine="851"/>
        <w:jc w:val="both"/>
        <w:rPr>
          <w:rFonts w:ascii="Times New Roman" w:hAnsi="Times New Roman"/>
          <w:sz w:val="24"/>
          <w:szCs w:val="24"/>
        </w:rPr>
      </w:pPr>
      <w:r>
        <w:rPr>
          <w:rFonts w:ascii="Times New Roman" w:hAnsi="Times New Roman"/>
          <w:sz w:val="24"/>
          <w:szCs w:val="24"/>
        </w:rPr>
        <w:t>е)</w:t>
      </w:r>
      <w:r w:rsidR="00D96D97" w:rsidRPr="00D96D97">
        <w:rPr>
          <w:rFonts w:ascii="Times New Roman" w:hAnsi="Times New Roman"/>
          <w:sz w:val="24"/>
          <w:szCs w:val="24"/>
        </w:rPr>
        <w:t xml:space="preserve"> от 25.07.2017 №85 «О внесении изменений в постановление Администрации Новиковского сельского поселения от 10.04.2014 № 35 «Об утверждении Административного регламента осуществления муниципального земельного контроля»;</w:t>
      </w:r>
    </w:p>
    <w:p w:rsidR="00D96D97" w:rsidRDefault="004A7843" w:rsidP="00BB5E76">
      <w:pPr>
        <w:pStyle w:val="ConsPlusNormal"/>
        <w:tabs>
          <w:tab w:val="left" w:pos="1276"/>
        </w:tabs>
        <w:ind w:firstLine="851"/>
        <w:jc w:val="both"/>
        <w:rPr>
          <w:rFonts w:ascii="Times New Roman" w:hAnsi="Times New Roman"/>
          <w:sz w:val="24"/>
          <w:szCs w:val="24"/>
        </w:rPr>
      </w:pPr>
      <w:r>
        <w:rPr>
          <w:rFonts w:ascii="Times New Roman" w:hAnsi="Times New Roman"/>
          <w:sz w:val="24"/>
          <w:szCs w:val="24"/>
        </w:rPr>
        <w:t>ж)</w:t>
      </w:r>
      <w:r w:rsidR="00D96D97" w:rsidRPr="00D96D97">
        <w:rPr>
          <w:rFonts w:ascii="Times New Roman" w:hAnsi="Times New Roman"/>
          <w:sz w:val="24"/>
          <w:szCs w:val="24"/>
        </w:rPr>
        <w:t xml:space="preserve"> от 22.09.2017 №99 «О внесении изменений в постановление Администрации Новиковского сельского поселения от 10.04.2014 № 35 «Об утверждении Административного регламента осуществления муни</w:t>
      </w:r>
      <w:r w:rsidR="00C94DF1">
        <w:rPr>
          <w:rFonts w:ascii="Times New Roman" w:hAnsi="Times New Roman"/>
          <w:sz w:val="24"/>
          <w:szCs w:val="24"/>
        </w:rPr>
        <w:t>ципального земельного контроля»;</w:t>
      </w:r>
    </w:p>
    <w:p w:rsidR="00BF698C" w:rsidRPr="00BB5E76" w:rsidRDefault="00BF698C" w:rsidP="00BB5E76">
      <w:pPr>
        <w:pStyle w:val="ConsPlusNormal"/>
        <w:tabs>
          <w:tab w:val="left" w:pos="1276"/>
        </w:tabs>
        <w:ind w:firstLine="851"/>
        <w:jc w:val="both"/>
        <w:rPr>
          <w:rFonts w:ascii="Times New Roman" w:hAnsi="Times New Roman"/>
          <w:sz w:val="24"/>
          <w:szCs w:val="24"/>
          <w:lang w:val="x-none"/>
        </w:rPr>
      </w:pPr>
      <w:r w:rsidRPr="00BB5E76">
        <w:rPr>
          <w:rFonts w:ascii="Times New Roman" w:hAnsi="Times New Roman"/>
          <w:sz w:val="24"/>
          <w:szCs w:val="24"/>
        </w:rPr>
        <w:t>2) пункт 2 подраздела 1.2. раздела 1. приложения к постановлению изложить</w:t>
      </w:r>
      <w:r w:rsidRPr="00BB5E76">
        <w:rPr>
          <w:rFonts w:ascii="Times New Roman" w:hAnsi="Times New Roman"/>
          <w:sz w:val="24"/>
          <w:szCs w:val="24"/>
          <w:lang w:val="x-none"/>
        </w:rPr>
        <w:t xml:space="preserve"> в новой редакции следующего содержания:</w:t>
      </w:r>
    </w:p>
    <w:p w:rsidR="00111567" w:rsidRPr="00BB5E76" w:rsidRDefault="00BF698C" w:rsidP="00BB5E76">
      <w:pPr>
        <w:pStyle w:val="ConsPlusNormal"/>
        <w:tabs>
          <w:tab w:val="left" w:pos="1276"/>
        </w:tabs>
        <w:ind w:firstLine="851"/>
        <w:jc w:val="both"/>
        <w:rPr>
          <w:rFonts w:ascii="Times New Roman" w:hAnsi="Times New Roman"/>
          <w:sz w:val="24"/>
          <w:szCs w:val="24"/>
          <w:lang w:val="x-none"/>
        </w:rPr>
      </w:pPr>
      <w:r w:rsidRPr="00BB5E76">
        <w:rPr>
          <w:rFonts w:ascii="Times New Roman" w:hAnsi="Times New Roman"/>
          <w:sz w:val="24"/>
          <w:szCs w:val="24"/>
        </w:rPr>
        <w:t>«</w:t>
      </w:r>
      <w:r w:rsidR="00DD0628" w:rsidRPr="00BB5E76">
        <w:rPr>
          <w:rFonts w:ascii="Times New Roman" w:hAnsi="Times New Roman"/>
          <w:sz w:val="24"/>
          <w:szCs w:val="24"/>
        </w:rPr>
        <w:t xml:space="preserve">2. </w:t>
      </w:r>
      <w:r w:rsidRPr="00BB5E76">
        <w:rPr>
          <w:rFonts w:ascii="Times New Roman" w:hAnsi="Times New Roman"/>
          <w:sz w:val="24"/>
          <w:szCs w:val="24"/>
        </w:rPr>
        <w:t>Муниципальный земельный контроль осуществляет Администрация Новиковского сельского поселения в лице инженера по землеустройству</w:t>
      </w:r>
      <w:r w:rsidR="00CB3E26" w:rsidRPr="00BB5E76">
        <w:rPr>
          <w:rFonts w:ascii="Times New Roman" w:hAnsi="Times New Roman"/>
          <w:sz w:val="24"/>
          <w:szCs w:val="24"/>
        </w:rPr>
        <w:t xml:space="preserve"> (далее – должностное лицо)</w:t>
      </w:r>
      <w:r w:rsidRPr="00BB5E76">
        <w:rPr>
          <w:rFonts w:ascii="Times New Roman" w:hAnsi="Times New Roman"/>
          <w:sz w:val="24"/>
          <w:szCs w:val="24"/>
        </w:rPr>
        <w:t>.»;</w:t>
      </w:r>
    </w:p>
    <w:p w:rsidR="004F72A2" w:rsidRPr="00BB5E76" w:rsidRDefault="00BF698C" w:rsidP="00BB5E76">
      <w:pPr>
        <w:pStyle w:val="ConsPlusNormal"/>
        <w:tabs>
          <w:tab w:val="left" w:pos="1276"/>
        </w:tabs>
        <w:ind w:firstLine="851"/>
        <w:jc w:val="both"/>
        <w:rPr>
          <w:rFonts w:ascii="Times New Roman" w:hAnsi="Times New Roman"/>
          <w:sz w:val="24"/>
          <w:szCs w:val="24"/>
        </w:rPr>
      </w:pPr>
      <w:r w:rsidRPr="00BB5E76">
        <w:rPr>
          <w:rFonts w:ascii="Times New Roman" w:hAnsi="Times New Roman"/>
          <w:sz w:val="24"/>
          <w:szCs w:val="24"/>
        </w:rPr>
        <w:t>3</w:t>
      </w:r>
      <w:r w:rsidR="007F655A" w:rsidRPr="00BB5E76">
        <w:rPr>
          <w:rFonts w:ascii="Times New Roman" w:hAnsi="Times New Roman"/>
          <w:sz w:val="24"/>
          <w:szCs w:val="24"/>
        </w:rPr>
        <w:t xml:space="preserve">) </w:t>
      </w:r>
      <w:r w:rsidR="00FA53B2" w:rsidRPr="00BB5E76">
        <w:rPr>
          <w:rFonts w:ascii="Times New Roman" w:hAnsi="Times New Roman"/>
          <w:sz w:val="24"/>
          <w:szCs w:val="24"/>
        </w:rPr>
        <w:t xml:space="preserve">в пункт 3 </w:t>
      </w:r>
      <w:r w:rsidRPr="00BB5E76">
        <w:rPr>
          <w:rFonts w:ascii="Times New Roman" w:hAnsi="Times New Roman"/>
          <w:sz w:val="24"/>
          <w:szCs w:val="24"/>
        </w:rPr>
        <w:t>подраздела 1.3</w:t>
      </w:r>
      <w:r w:rsidR="00F8434B" w:rsidRPr="00BB5E76">
        <w:rPr>
          <w:rFonts w:ascii="Times New Roman" w:hAnsi="Times New Roman"/>
          <w:sz w:val="24"/>
          <w:szCs w:val="24"/>
        </w:rPr>
        <w:t xml:space="preserve"> </w:t>
      </w:r>
      <w:r w:rsidRPr="00BB5E76">
        <w:rPr>
          <w:rFonts w:ascii="Times New Roman" w:hAnsi="Times New Roman"/>
          <w:sz w:val="24"/>
          <w:szCs w:val="24"/>
        </w:rPr>
        <w:t xml:space="preserve"> </w:t>
      </w:r>
      <w:r w:rsidR="00FE5707" w:rsidRPr="00BB5E76">
        <w:rPr>
          <w:rFonts w:ascii="Times New Roman" w:hAnsi="Times New Roman"/>
          <w:sz w:val="24"/>
          <w:szCs w:val="24"/>
        </w:rPr>
        <w:t>раздел</w:t>
      </w:r>
      <w:r w:rsidR="00FA53B2" w:rsidRPr="00BB5E76">
        <w:rPr>
          <w:rFonts w:ascii="Times New Roman" w:hAnsi="Times New Roman"/>
          <w:sz w:val="24"/>
          <w:szCs w:val="24"/>
        </w:rPr>
        <w:t>а</w:t>
      </w:r>
      <w:r w:rsidR="00F8434B" w:rsidRPr="00BB5E76">
        <w:rPr>
          <w:rFonts w:ascii="Times New Roman" w:hAnsi="Times New Roman"/>
          <w:sz w:val="24"/>
          <w:szCs w:val="24"/>
        </w:rPr>
        <w:t xml:space="preserve"> 1</w:t>
      </w:r>
      <w:r w:rsidR="00FE5707" w:rsidRPr="00BB5E76">
        <w:rPr>
          <w:rFonts w:ascii="Times New Roman" w:hAnsi="Times New Roman"/>
          <w:sz w:val="24"/>
          <w:szCs w:val="24"/>
        </w:rPr>
        <w:t xml:space="preserve"> приложения к постановлению</w:t>
      </w:r>
      <w:r w:rsidR="00F8434B" w:rsidRPr="00BB5E76">
        <w:rPr>
          <w:rFonts w:ascii="Times New Roman" w:hAnsi="Times New Roman"/>
          <w:sz w:val="24"/>
          <w:szCs w:val="24"/>
        </w:rPr>
        <w:t xml:space="preserve"> внести следующие изменения</w:t>
      </w:r>
      <w:r w:rsidR="004F72A2" w:rsidRPr="00BB5E76">
        <w:rPr>
          <w:rFonts w:ascii="Times New Roman" w:hAnsi="Times New Roman"/>
          <w:sz w:val="24"/>
          <w:szCs w:val="24"/>
        </w:rPr>
        <w:t>:</w:t>
      </w:r>
    </w:p>
    <w:p w:rsidR="004F72A2" w:rsidRPr="00BB5E76" w:rsidRDefault="00C94DF1" w:rsidP="00BB5E76">
      <w:pPr>
        <w:pStyle w:val="ConsPlusNormal"/>
        <w:tabs>
          <w:tab w:val="left" w:pos="1276"/>
        </w:tabs>
        <w:ind w:firstLine="851"/>
        <w:jc w:val="both"/>
        <w:rPr>
          <w:rFonts w:ascii="Times New Roman" w:hAnsi="Times New Roman"/>
          <w:sz w:val="24"/>
          <w:szCs w:val="24"/>
        </w:rPr>
      </w:pPr>
      <w:r>
        <w:rPr>
          <w:rFonts w:ascii="Times New Roman" w:hAnsi="Times New Roman"/>
          <w:sz w:val="24"/>
          <w:szCs w:val="24"/>
        </w:rPr>
        <w:t>а)</w:t>
      </w:r>
      <w:r w:rsidR="00FE5707" w:rsidRPr="00BB5E76">
        <w:rPr>
          <w:rFonts w:ascii="Times New Roman" w:hAnsi="Times New Roman"/>
          <w:sz w:val="24"/>
          <w:szCs w:val="24"/>
        </w:rPr>
        <w:t xml:space="preserve"> </w:t>
      </w:r>
      <w:r w:rsidR="004F72A2" w:rsidRPr="00BB5E76">
        <w:rPr>
          <w:rFonts w:ascii="Times New Roman" w:hAnsi="Times New Roman"/>
          <w:sz w:val="24"/>
          <w:szCs w:val="24"/>
        </w:rPr>
        <w:t xml:space="preserve">в абзаце </w:t>
      </w:r>
      <w:r w:rsidR="00615E10" w:rsidRPr="00BB5E76">
        <w:rPr>
          <w:rFonts w:ascii="Times New Roman" w:hAnsi="Times New Roman"/>
          <w:sz w:val="24"/>
          <w:szCs w:val="24"/>
        </w:rPr>
        <w:t>5</w:t>
      </w:r>
      <w:r w:rsidR="004F72A2" w:rsidRPr="00BB5E76">
        <w:rPr>
          <w:rFonts w:ascii="Times New Roman" w:hAnsi="Times New Roman"/>
          <w:sz w:val="24"/>
          <w:szCs w:val="24"/>
        </w:rPr>
        <w:t xml:space="preserve"> </w:t>
      </w:r>
      <w:r w:rsidR="00FA53B2" w:rsidRPr="00BB5E76">
        <w:rPr>
          <w:rFonts w:ascii="Times New Roman" w:hAnsi="Times New Roman"/>
          <w:sz w:val="24"/>
          <w:szCs w:val="24"/>
        </w:rPr>
        <w:t xml:space="preserve">слова «Федеральным законом от 24 июня 2007 года № 221-ФЗ «О </w:t>
      </w:r>
      <w:r w:rsidR="00FA53B2" w:rsidRPr="00BB5E76">
        <w:rPr>
          <w:rFonts w:ascii="Times New Roman" w:hAnsi="Times New Roman"/>
          <w:sz w:val="24"/>
          <w:szCs w:val="24"/>
        </w:rPr>
        <w:lastRenderedPageBreak/>
        <w:t>государственном кадастре недвижимости» заменить слова</w:t>
      </w:r>
      <w:r w:rsidR="00615E10" w:rsidRPr="00BB5E76">
        <w:rPr>
          <w:rFonts w:ascii="Times New Roman" w:hAnsi="Times New Roman"/>
          <w:sz w:val="24"/>
          <w:szCs w:val="24"/>
        </w:rPr>
        <w:t>ми</w:t>
      </w:r>
      <w:r w:rsidR="00FA53B2" w:rsidRPr="00BB5E76">
        <w:rPr>
          <w:rFonts w:ascii="Times New Roman" w:hAnsi="Times New Roman"/>
          <w:sz w:val="24"/>
          <w:szCs w:val="24"/>
        </w:rPr>
        <w:t xml:space="preserve"> «Федеральным законом от 24 ию</w:t>
      </w:r>
      <w:r>
        <w:rPr>
          <w:rFonts w:ascii="Times New Roman" w:hAnsi="Times New Roman"/>
          <w:sz w:val="24"/>
          <w:szCs w:val="24"/>
        </w:rPr>
        <w:t>л</w:t>
      </w:r>
      <w:r w:rsidR="00FA53B2" w:rsidRPr="00BB5E76">
        <w:rPr>
          <w:rFonts w:ascii="Times New Roman" w:hAnsi="Times New Roman"/>
          <w:sz w:val="24"/>
          <w:szCs w:val="24"/>
        </w:rPr>
        <w:t>я 2007 года № 221-ФЗ «</w:t>
      </w:r>
      <w:r>
        <w:rPr>
          <w:rFonts w:ascii="Roboto" w:hAnsi="Roboto"/>
          <w:color w:val="000000"/>
          <w:sz w:val="23"/>
          <w:szCs w:val="23"/>
        </w:rPr>
        <w:t>О кадастровой деятельности</w:t>
      </w:r>
      <w:r w:rsidR="00FA53B2" w:rsidRPr="00BB5E76">
        <w:rPr>
          <w:rFonts w:ascii="Times New Roman" w:hAnsi="Times New Roman"/>
          <w:sz w:val="24"/>
          <w:szCs w:val="24"/>
        </w:rPr>
        <w:t>»</w:t>
      </w:r>
      <w:r w:rsidR="004F72A2" w:rsidRPr="00BB5E76">
        <w:rPr>
          <w:rFonts w:ascii="Times New Roman" w:hAnsi="Times New Roman"/>
          <w:sz w:val="24"/>
          <w:szCs w:val="24"/>
        </w:rPr>
        <w:t>;</w:t>
      </w:r>
    </w:p>
    <w:p w:rsidR="00FA53B2" w:rsidRDefault="00FA53B2" w:rsidP="00BB5E76">
      <w:pPr>
        <w:pStyle w:val="ConsPlusNormal"/>
        <w:tabs>
          <w:tab w:val="left" w:pos="1276"/>
        </w:tabs>
        <w:ind w:firstLine="851"/>
        <w:jc w:val="both"/>
        <w:rPr>
          <w:rFonts w:ascii="Times New Roman" w:hAnsi="Times New Roman"/>
          <w:sz w:val="24"/>
          <w:szCs w:val="24"/>
        </w:rPr>
      </w:pPr>
      <w:r w:rsidRPr="00BB5E76">
        <w:rPr>
          <w:rFonts w:ascii="Times New Roman" w:hAnsi="Times New Roman"/>
          <w:sz w:val="24"/>
          <w:szCs w:val="24"/>
        </w:rPr>
        <w:t xml:space="preserve"> </w:t>
      </w:r>
      <w:r w:rsidR="00C94DF1">
        <w:rPr>
          <w:rFonts w:ascii="Times New Roman" w:hAnsi="Times New Roman"/>
          <w:sz w:val="24"/>
          <w:szCs w:val="24"/>
        </w:rPr>
        <w:t>б)</w:t>
      </w:r>
      <w:r w:rsidR="004F72A2" w:rsidRPr="00BB5E76">
        <w:rPr>
          <w:rFonts w:ascii="Times New Roman" w:hAnsi="Times New Roman"/>
          <w:sz w:val="24"/>
          <w:szCs w:val="24"/>
        </w:rPr>
        <w:t xml:space="preserve"> </w:t>
      </w:r>
      <w:r w:rsidRPr="00BB5E76">
        <w:rPr>
          <w:rFonts w:ascii="Times New Roman" w:hAnsi="Times New Roman"/>
          <w:sz w:val="24"/>
          <w:szCs w:val="24"/>
        </w:rPr>
        <w:t xml:space="preserve">дополнить </w:t>
      </w:r>
      <w:r w:rsidR="00615E10" w:rsidRPr="00BB5E76">
        <w:rPr>
          <w:rFonts w:ascii="Times New Roman" w:hAnsi="Times New Roman"/>
          <w:sz w:val="24"/>
          <w:szCs w:val="24"/>
        </w:rPr>
        <w:t>абзацем</w:t>
      </w:r>
      <w:r w:rsidRPr="00BB5E76">
        <w:rPr>
          <w:rFonts w:ascii="Times New Roman" w:hAnsi="Times New Roman"/>
          <w:sz w:val="24"/>
          <w:szCs w:val="24"/>
        </w:rPr>
        <w:t xml:space="preserve"> «Федеральным законом от 13 июля 2015 года № 218-ФЗ «О государственной регистрации недвижимости;»;</w:t>
      </w:r>
    </w:p>
    <w:p w:rsidR="00FE5707" w:rsidRPr="00BB5E76" w:rsidRDefault="00FE5707" w:rsidP="00BB5E76">
      <w:pPr>
        <w:pStyle w:val="ConsPlusNormal"/>
        <w:tabs>
          <w:tab w:val="left" w:pos="1276"/>
        </w:tabs>
        <w:ind w:firstLine="851"/>
        <w:jc w:val="both"/>
        <w:rPr>
          <w:rFonts w:ascii="Times New Roman" w:hAnsi="Times New Roman"/>
          <w:sz w:val="24"/>
          <w:szCs w:val="24"/>
        </w:rPr>
      </w:pPr>
      <w:r w:rsidRPr="00BB5E76">
        <w:rPr>
          <w:rFonts w:ascii="Times New Roman" w:hAnsi="Times New Roman"/>
          <w:sz w:val="24"/>
          <w:szCs w:val="24"/>
        </w:rPr>
        <w:t xml:space="preserve">4) </w:t>
      </w:r>
      <w:r w:rsidR="00B14307" w:rsidRPr="00BB5E76">
        <w:rPr>
          <w:rFonts w:ascii="Times New Roman" w:hAnsi="Times New Roman"/>
          <w:sz w:val="24"/>
          <w:szCs w:val="24"/>
        </w:rPr>
        <w:t xml:space="preserve">раздел </w:t>
      </w:r>
      <w:r w:rsidR="00CB3E26" w:rsidRPr="00BB5E76">
        <w:rPr>
          <w:rFonts w:ascii="Times New Roman" w:hAnsi="Times New Roman"/>
          <w:sz w:val="24"/>
          <w:szCs w:val="24"/>
        </w:rPr>
        <w:t>1.4.</w:t>
      </w:r>
      <w:r w:rsidR="00B14307" w:rsidRPr="00BB5E76">
        <w:rPr>
          <w:rFonts w:ascii="Times New Roman" w:hAnsi="Times New Roman"/>
          <w:sz w:val="24"/>
          <w:szCs w:val="24"/>
        </w:rPr>
        <w:t xml:space="preserve"> приложения к постановлению изложить</w:t>
      </w:r>
      <w:r w:rsidR="00B14307" w:rsidRPr="00BB5E76">
        <w:rPr>
          <w:rFonts w:ascii="Times New Roman" w:hAnsi="Times New Roman"/>
          <w:sz w:val="24"/>
          <w:szCs w:val="24"/>
          <w:lang w:val="x-none"/>
        </w:rPr>
        <w:t xml:space="preserve"> в новой редакции следующего содержания:</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«4. Предметом осуществления муниципального земельного контроля является контроль за соблюдением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отношении расположенных в границах сельского поселения объектов земельных отношений.</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5.</w:t>
      </w:r>
      <w:r w:rsidRPr="00BB5E76">
        <w:rPr>
          <w:rFonts w:ascii="Times New Roman" w:hAnsi="Times New Roman"/>
          <w:color w:val="000000"/>
          <w:sz w:val="24"/>
          <w:szCs w:val="24"/>
        </w:rPr>
        <w:t xml:space="preserve"> Муниципальный земельный контроль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кодексом Российской Федерации.</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6. Обязанности должностного лица при осуществлении муниципального земельного контроля в отношении расположенных в границах сельского поселения объектов земельных отношений:</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3) проводить проверку на основании распоряжения Администрации сельского поселения о ее проведении в соответствии с ее назначением;</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 xml:space="preserve">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сельского поселения о ее проведении и в случае, предусмотренном </w:t>
      </w:r>
      <w:hyperlink r:id="rId8" w:history="1">
        <w:r w:rsidRPr="00BB5E76">
          <w:rPr>
            <w:rFonts w:ascii="Times New Roman" w:hAnsi="Times New Roman"/>
            <w:sz w:val="24"/>
            <w:szCs w:val="24"/>
          </w:rPr>
          <w:t>частью 5 статьи 10</w:t>
        </w:r>
      </w:hyperlink>
      <w:r w:rsidRPr="00BB5E76">
        <w:rPr>
          <w:rFonts w:ascii="Times New Roman" w:hAnsi="Times New Roman"/>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 с документами и (или) информацией, полученными в рамках межведомственного информационного взаимодействия;</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органов местного самоуправления, органов государственной власти, граждан;</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 xml:space="preserve">10) соблюдать сроки проведения проверки, установленные Федеральным </w:t>
      </w:r>
      <w:hyperlink r:id="rId9" w:history="1">
        <w:r w:rsidRPr="00BB5E76">
          <w:rPr>
            <w:rFonts w:ascii="Times New Roman" w:hAnsi="Times New Roman"/>
            <w:sz w:val="24"/>
            <w:szCs w:val="24"/>
          </w:rPr>
          <w:t>законом</w:t>
        </w:r>
      </w:hyperlink>
      <w:r w:rsidRPr="00BB5E76">
        <w:rPr>
          <w:rFonts w:ascii="Times New Roman" w:hAnsi="Times New Roman"/>
          <w:sz w:val="24"/>
          <w:szCs w:val="24"/>
        </w:rPr>
        <w:t xml:space="preserve"> от  26.12.2008  № 294-ФЗ, </w:t>
      </w:r>
      <w:hyperlink r:id="rId10" w:history="1">
        <w:r w:rsidRPr="00BB5E76">
          <w:rPr>
            <w:rFonts w:ascii="Times New Roman" w:hAnsi="Times New Roman"/>
            <w:sz w:val="24"/>
            <w:szCs w:val="24"/>
          </w:rPr>
          <w:t>Законом</w:t>
        </w:r>
      </w:hyperlink>
      <w:r w:rsidRPr="00BB5E76">
        <w:rPr>
          <w:rFonts w:ascii="Times New Roman" w:hAnsi="Times New Roman"/>
          <w:sz w:val="24"/>
          <w:szCs w:val="24"/>
        </w:rPr>
        <w:t xml:space="preserve"> Томской области от 18.09.2015 № 124-ОЗ «О порядке осуществления муниципального земельного контроля в Томской области»;</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13) осуществлять запись о проведенной проверке в журнале учета проверок при наличии его у юридического лица, индивидуального предпринимателя.</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7. Ограничения при проведении проверки.</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При проведении проверки должностные лица органа муниципального контроля не вправе:</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B3E26" w:rsidRPr="00BB5E76" w:rsidRDefault="0064096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2</w:t>
      </w:r>
      <w:r w:rsidR="00CB3E26" w:rsidRPr="00BB5E76">
        <w:rPr>
          <w:rFonts w:ascii="Times New Roman" w:hAnsi="Times New Roman"/>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B3E26" w:rsidRPr="00BB5E76" w:rsidRDefault="0064096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3</w:t>
      </w:r>
      <w:r w:rsidR="00CB3E26" w:rsidRPr="00BB5E76">
        <w:rPr>
          <w:rFonts w:ascii="Times New Roman" w:hAnsi="Times New Roman"/>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B3E26" w:rsidRPr="00BB5E76" w:rsidRDefault="0064096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lastRenderedPageBreak/>
        <w:t>4</w:t>
      </w:r>
      <w:r w:rsidR="00CB3E26" w:rsidRPr="00BB5E76">
        <w:rPr>
          <w:rFonts w:ascii="Times New Roman" w:hAnsi="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history="1">
        <w:r w:rsidR="00CB3E26" w:rsidRPr="00BB5E76">
          <w:rPr>
            <w:rFonts w:ascii="Times New Roman" w:hAnsi="Times New Roman"/>
            <w:sz w:val="24"/>
            <w:szCs w:val="24"/>
          </w:rPr>
          <w:t>подпунктом «б» пункта 2 части 2 статьи 10</w:t>
        </w:r>
      </w:hyperlink>
      <w:r w:rsidR="00CB3E26" w:rsidRPr="00BB5E76">
        <w:rPr>
          <w:rFonts w:ascii="Times New Roman" w:hAnsi="Times New Roman"/>
          <w:sz w:val="24"/>
          <w:szCs w:val="24"/>
        </w:rPr>
        <w:t xml:space="preserve">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B3E26" w:rsidRPr="00BB5E76" w:rsidRDefault="0064096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5</w:t>
      </w:r>
      <w:r w:rsidR="00CB3E26" w:rsidRPr="00BB5E76">
        <w:rPr>
          <w:rFonts w:ascii="Times New Roman" w:hAnsi="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B3E26" w:rsidRPr="00BB5E76" w:rsidRDefault="0064096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6</w:t>
      </w:r>
      <w:r w:rsidR="00CB3E26" w:rsidRPr="00BB5E76">
        <w:rPr>
          <w:rFonts w:ascii="Times New Roman" w:hAnsi="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B3E26" w:rsidRPr="00BB5E76" w:rsidRDefault="0064096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7</w:t>
      </w:r>
      <w:r w:rsidR="00CB3E26" w:rsidRPr="00BB5E76">
        <w:rPr>
          <w:rFonts w:ascii="Times New Roman" w:hAnsi="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B3E26" w:rsidRPr="00BB5E76" w:rsidRDefault="0064096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8</w:t>
      </w:r>
      <w:r w:rsidR="00CB3E26" w:rsidRPr="00BB5E76">
        <w:rPr>
          <w:rFonts w:ascii="Times New Roman" w:hAnsi="Times New Roman"/>
          <w:sz w:val="24"/>
          <w:szCs w:val="24"/>
        </w:rPr>
        <w:t>) превышать установленные сроки проведения проверки;</w:t>
      </w:r>
    </w:p>
    <w:p w:rsidR="00CB3E26" w:rsidRPr="00BB5E76" w:rsidRDefault="0064096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9</w:t>
      </w:r>
      <w:r w:rsidR="00CB3E26" w:rsidRPr="00BB5E76">
        <w:rPr>
          <w:rFonts w:ascii="Times New Roman" w:hAnsi="Times New Roman"/>
          <w:sz w:val="24"/>
          <w:szCs w:val="24"/>
        </w:rPr>
        <w:t>)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3) копия документа, подтверждающего право пользования, владения земельным участком.</w:t>
      </w:r>
    </w:p>
    <w:p w:rsidR="00CB3E26" w:rsidRPr="00BB5E76" w:rsidRDefault="009475F8"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9.</w:t>
      </w:r>
      <w:r w:rsidR="00CB3E26" w:rsidRPr="00BB5E76">
        <w:rPr>
          <w:rFonts w:ascii="Times New Roman" w:hAnsi="Times New Roman"/>
          <w:sz w:val="24"/>
          <w:szCs w:val="24"/>
        </w:rPr>
        <w:t xml:space="preserve"> Проверяемый по собственной инициативе вправе представить следующие документы:</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1)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земельном участке);</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2) кадастровый паспорт земельного участка;</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 xml:space="preserve">3) выписку из Единого государственного реестра юридических лиц (для юридического лица, органа местного самоуправления, органа государственной власти) или выписку из Единого государственного реестра индивидуальных предпринимателей (для </w:t>
      </w:r>
      <w:r w:rsidRPr="00BB5E76">
        <w:rPr>
          <w:rFonts w:ascii="Times New Roman" w:hAnsi="Times New Roman"/>
          <w:sz w:val="24"/>
          <w:szCs w:val="24"/>
        </w:rPr>
        <w:lastRenderedPageBreak/>
        <w:t>индивидуального предпринимателя). Проверяемый вправе предъявить иные документы, которые считает имеющими значение при проведении проверки.</w:t>
      </w:r>
    </w:p>
    <w:p w:rsidR="00CB3E26" w:rsidRPr="00BB5E76" w:rsidRDefault="0064096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10</w:t>
      </w:r>
      <w:r w:rsidR="00CB3E26" w:rsidRPr="00BB5E76">
        <w:rPr>
          <w:rFonts w:ascii="Times New Roman" w:hAnsi="Times New Roman"/>
          <w:sz w:val="24"/>
          <w:szCs w:val="24"/>
        </w:rPr>
        <w:t>. В ходе проверок проверяется:</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1) соблюдение требований законодательства по использованию земель;</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3) соблюдение принципа платности использования земель;</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4) соблюдение порядка переуступки права пользования землей;</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5) использование земельных участков по их целевому назначению;</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8) выполнение требований по предотвращению уничтожения, самовольного снятия и перемещения плодородного слоя почвы;</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9) соблюдение порядка использования и охраны земель особо охраняемых территорий;</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10) соблюдение сроков освоения земельных участков;</w:t>
      </w:r>
    </w:p>
    <w:p w:rsidR="00CB3E2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11) использование земельных участков в процессе производства работ по благоустройству территорий;</w:t>
      </w:r>
    </w:p>
    <w:p w:rsidR="00640966" w:rsidRPr="00BB5E76" w:rsidRDefault="00CB3E26" w:rsidP="00BB5E76">
      <w:pPr>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12) выполнение иных требований земельного законодательства по вопроса</w:t>
      </w:r>
      <w:r w:rsidR="00640966" w:rsidRPr="00BB5E76">
        <w:rPr>
          <w:rFonts w:ascii="Times New Roman" w:hAnsi="Times New Roman"/>
          <w:sz w:val="24"/>
          <w:szCs w:val="24"/>
        </w:rPr>
        <w:t>м использования и охраны земель</w:t>
      </w:r>
    </w:p>
    <w:p w:rsidR="00640966" w:rsidRDefault="00AE65A3" w:rsidP="00BB5E76">
      <w:pPr>
        <w:widowControl w:val="0"/>
        <w:autoSpaceDE w:val="0"/>
        <w:autoSpaceDN w:val="0"/>
        <w:adjustRightInd w:val="0"/>
        <w:spacing w:after="0" w:line="240" w:lineRule="auto"/>
        <w:ind w:firstLine="851"/>
        <w:jc w:val="both"/>
        <w:rPr>
          <w:rFonts w:ascii="Times New Roman" w:hAnsi="Times New Roman"/>
          <w:sz w:val="24"/>
          <w:szCs w:val="24"/>
        </w:rPr>
      </w:pPr>
      <w:r w:rsidRPr="00BB5E76">
        <w:rPr>
          <w:rFonts w:ascii="Times New Roman" w:hAnsi="Times New Roman"/>
          <w:sz w:val="24"/>
          <w:szCs w:val="24"/>
        </w:rPr>
        <w:t xml:space="preserve">  </w:t>
      </w:r>
      <w:r w:rsidR="00640966" w:rsidRPr="00BB5E76">
        <w:rPr>
          <w:rFonts w:ascii="Times New Roman" w:hAnsi="Times New Roman"/>
          <w:sz w:val="24"/>
          <w:szCs w:val="24"/>
        </w:rPr>
        <w:t>11. Конечным результатом осуществления муниципального земельного контроля является акт проверки, а также принимаются иные предусмотренные законодательством меры по привлечению виновных лиц к ответственности.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r w:rsidRPr="00BB5E76">
        <w:rPr>
          <w:rFonts w:ascii="Times New Roman" w:hAnsi="Times New Roman"/>
          <w:sz w:val="24"/>
          <w:szCs w:val="24"/>
        </w:rPr>
        <w:t>;</w:t>
      </w:r>
    </w:p>
    <w:p w:rsidR="00DD0628" w:rsidRDefault="00AE65A3" w:rsidP="00BB5E76">
      <w:pPr>
        <w:pStyle w:val="ConsPlusNormal"/>
        <w:tabs>
          <w:tab w:val="left" w:pos="1276"/>
        </w:tabs>
        <w:ind w:firstLine="851"/>
        <w:jc w:val="both"/>
        <w:rPr>
          <w:rFonts w:ascii="Times New Roman" w:hAnsi="Times New Roman"/>
          <w:sz w:val="24"/>
          <w:szCs w:val="24"/>
        </w:rPr>
      </w:pPr>
      <w:r>
        <w:rPr>
          <w:rFonts w:ascii="Times New Roman" w:hAnsi="Times New Roman"/>
          <w:sz w:val="24"/>
          <w:szCs w:val="24"/>
        </w:rPr>
        <w:t xml:space="preserve">5) </w:t>
      </w:r>
      <w:r w:rsidR="003E6022">
        <w:rPr>
          <w:rFonts w:ascii="Times New Roman" w:hAnsi="Times New Roman"/>
          <w:sz w:val="24"/>
          <w:szCs w:val="24"/>
        </w:rPr>
        <w:t xml:space="preserve">раздел 5 приложения к постановлению </w:t>
      </w:r>
      <w:r w:rsidR="003E6022" w:rsidRPr="00CB3E26">
        <w:rPr>
          <w:rFonts w:ascii="Times New Roman" w:hAnsi="Times New Roman"/>
          <w:sz w:val="24"/>
          <w:szCs w:val="24"/>
        </w:rPr>
        <w:t>изложить</w:t>
      </w:r>
      <w:r w:rsidR="003E6022" w:rsidRPr="00CB3E26">
        <w:rPr>
          <w:rFonts w:ascii="Times New Roman" w:hAnsi="Times New Roman"/>
          <w:sz w:val="24"/>
          <w:szCs w:val="24"/>
          <w:lang w:val="x-none"/>
        </w:rPr>
        <w:t xml:space="preserve"> в новой редакции следующего содержания:</w:t>
      </w:r>
    </w:p>
    <w:p w:rsidR="003E6022" w:rsidRPr="00A86C85" w:rsidRDefault="003E6022" w:rsidP="00BB5E76">
      <w:pPr>
        <w:pStyle w:val="ConsPlusNormal"/>
        <w:tabs>
          <w:tab w:val="left" w:pos="1276"/>
        </w:tabs>
        <w:ind w:firstLine="851"/>
        <w:jc w:val="center"/>
        <w:rPr>
          <w:rFonts w:ascii="Times New Roman" w:hAnsi="Times New Roman"/>
          <w:sz w:val="24"/>
          <w:szCs w:val="24"/>
        </w:rPr>
      </w:pPr>
      <w:r>
        <w:rPr>
          <w:rFonts w:ascii="Times New Roman" w:hAnsi="Times New Roman"/>
          <w:sz w:val="24"/>
          <w:szCs w:val="24"/>
        </w:rPr>
        <w:t>«</w:t>
      </w:r>
      <w:r w:rsidR="00BB5E76" w:rsidRPr="00BB5E76">
        <w:rPr>
          <w:rFonts w:ascii="Times New Roman" w:hAnsi="Times New Roman"/>
          <w:b/>
          <w:sz w:val="24"/>
          <w:szCs w:val="24"/>
        </w:rPr>
        <w:t xml:space="preserve">5.1. </w:t>
      </w:r>
      <w:r w:rsidRPr="00BB5E76">
        <w:rPr>
          <w:rFonts w:ascii="Times New Roman" w:hAnsi="Times New Roman"/>
          <w:b/>
          <w:sz w:val="24"/>
          <w:szCs w:val="24"/>
        </w:rPr>
        <w:t>Предмет досудебного (внесудебного) обжалования</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66</w:t>
      </w:r>
      <w:r w:rsidRPr="00A86C85">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 а также принимаемые ими решения при осуществлении муниципального контроля, в том числе связанные с:</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нарушением срока регистрации документов при осуществлении муниципального контроля;</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нарушением срока осуществления муниципального контроля;</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требованием у проверяемых лиц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lastRenderedPageBreak/>
        <w:t>отказом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затребованием с проверяемых лиц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отказом органа, осуществляющего муниципальный контроль, должностного лица органа, осуществляющего муниципальный контроль,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p>
    <w:p w:rsidR="003E6022" w:rsidRPr="00BB5E76" w:rsidRDefault="00BB5E76" w:rsidP="00BB5E76">
      <w:pPr>
        <w:autoSpaceDE w:val="0"/>
        <w:autoSpaceDN w:val="0"/>
        <w:adjustRightInd w:val="0"/>
        <w:spacing w:after="0" w:line="240" w:lineRule="auto"/>
        <w:ind w:firstLine="851"/>
        <w:jc w:val="center"/>
        <w:outlineLvl w:val="2"/>
        <w:rPr>
          <w:rFonts w:ascii="Times New Roman" w:hAnsi="Times New Roman"/>
          <w:b/>
          <w:sz w:val="24"/>
          <w:szCs w:val="24"/>
        </w:rPr>
      </w:pPr>
      <w:r w:rsidRPr="00BB5E76">
        <w:rPr>
          <w:rFonts w:ascii="Times New Roman" w:hAnsi="Times New Roman"/>
          <w:b/>
          <w:sz w:val="24"/>
          <w:szCs w:val="24"/>
        </w:rPr>
        <w:t>5.2.</w:t>
      </w:r>
      <w:r>
        <w:rPr>
          <w:rFonts w:ascii="Times New Roman" w:hAnsi="Times New Roman"/>
          <w:b/>
          <w:sz w:val="24"/>
          <w:szCs w:val="24"/>
        </w:rPr>
        <w:t xml:space="preserve"> </w:t>
      </w:r>
      <w:r w:rsidR="003E6022" w:rsidRPr="00BB5E76">
        <w:rPr>
          <w:rFonts w:ascii="Times New Roman" w:hAnsi="Times New Roman"/>
          <w:b/>
          <w:sz w:val="24"/>
          <w:szCs w:val="24"/>
        </w:rPr>
        <w:t>Органы местного самоуправления и должностные лица,</w:t>
      </w:r>
    </w:p>
    <w:p w:rsidR="003E6022" w:rsidRPr="00BB5E76" w:rsidRDefault="003E6022" w:rsidP="00BB5E76">
      <w:pPr>
        <w:autoSpaceDE w:val="0"/>
        <w:autoSpaceDN w:val="0"/>
        <w:adjustRightInd w:val="0"/>
        <w:spacing w:after="0" w:line="240" w:lineRule="auto"/>
        <w:ind w:firstLine="851"/>
        <w:jc w:val="center"/>
        <w:rPr>
          <w:rFonts w:ascii="Times New Roman" w:hAnsi="Times New Roman"/>
          <w:b/>
          <w:sz w:val="24"/>
          <w:szCs w:val="24"/>
        </w:rPr>
      </w:pPr>
      <w:r w:rsidRPr="00BB5E76">
        <w:rPr>
          <w:rFonts w:ascii="Times New Roman" w:hAnsi="Times New Roman"/>
          <w:b/>
          <w:sz w:val="24"/>
          <w:szCs w:val="24"/>
        </w:rPr>
        <w:t>которым может быть направлена жалоба</w:t>
      </w:r>
      <w:r w:rsidR="00D524EF">
        <w:rPr>
          <w:rFonts w:ascii="Times New Roman" w:hAnsi="Times New Roman"/>
          <w:b/>
          <w:sz w:val="24"/>
          <w:szCs w:val="24"/>
        </w:rPr>
        <w:t xml:space="preserve"> в досудебном (внесудебном) порядке</w:t>
      </w:r>
      <w:bookmarkStart w:id="0" w:name="_GoBack"/>
      <w:bookmarkEnd w:id="0"/>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67</w:t>
      </w:r>
      <w:r w:rsidRPr="00A86C85">
        <w:rPr>
          <w:rFonts w:ascii="Times New Roman" w:hAnsi="Times New Roman"/>
          <w:sz w:val="24"/>
          <w:szCs w:val="24"/>
        </w:rPr>
        <w:t>. Жалоба на действия (бездействие) Администрации сельского поселения, осуществляющей муниципальный контроль, может быть направлена Главе сельского поселения - при обжаловании решений и действий (бездействия) должностных лиц и муниципальных служащих Администрации сельского поселения при осуществлении муниципального контроля.</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p>
    <w:p w:rsidR="003E6022" w:rsidRPr="00BB5E76" w:rsidRDefault="00BB5E76" w:rsidP="00BB5E76">
      <w:pPr>
        <w:autoSpaceDE w:val="0"/>
        <w:autoSpaceDN w:val="0"/>
        <w:adjustRightInd w:val="0"/>
        <w:spacing w:after="0" w:line="240" w:lineRule="auto"/>
        <w:ind w:firstLine="851"/>
        <w:jc w:val="center"/>
        <w:outlineLvl w:val="2"/>
        <w:rPr>
          <w:rFonts w:ascii="Times New Roman" w:hAnsi="Times New Roman"/>
          <w:b/>
          <w:sz w:val="24"/>
          <w:szCs w:val="24"/>
        </w:rPr>
      </w:pPr>
      <w:r w:rsidRPr="00BB5E76">
        <w:rPr>
          <w:rFonts w:ascii="Times New Roman" w:hAnsi="Times New Roman"/>
          <w:b/>
          <w:sz w:val="24"/>
          <w:szCs w:val="24"/>
        </w:rPr>
        <w:t xml:space="preserve">5.3. </w:t>
      </w:r>
      <w:r w:rsidR="003E6022" w:rsidRPr="00BB5E76">
        <w:rPr>
          <w:rFonts w:ascii="Times New Roman" w:hAnsi="Times New Roman"/>
          <w:b/>
          <w:sz w:val="24"/>
          <w:szCs w:val="24"/>
        </w:rPr>
        <w:t>Порядок подачи и рассмотрения жалобы</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68</w:t>
      </w:r>
      <w:r w:rsidRPr="00A86C85">
        <w:rPr>
          <w:rFonts w:ascii="Times New Roman" w:hAnsi="Times New Roman"/>
          <w:sz w:val="24"/>
          <w:szCs w:val="24"/>
        </w:rPr>
        <w:t>. Заявители вправе обжаловать решения, действия (бездействие) Администрации сельского поселения, должностных лиц Администрации сельского поселения, муниципальных служащих в досудебном (внесудебном) порядке.</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69</w:t>
      </w:r>
      <w:r w:rsidRPr="00A86C85">
        <w:rPr>
          <w:rFonts w:ascii="Times New Roman" w:hAnsi="Times New Roman"/>
          <w:sz w:val="24"/>
          <w:szCs w:val="24"/>
        </w:rPr>
        <w:t>. Обжалование действий (бездействия) Администрации сельского поселения, должностных лиц Администрации сельского поселения,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70</w:t>
      </w:r>
      <w:r w:rsidRPr="00A86C85">
        <w:rPr>
          <w:rFonts w:ascii="Times New Roman" w:hAnsi="Times New Roman"/>
          <w:sz w:val="24"/>
          <w:szCs w:val="24"/>
        </w:rPr>
        <w:t>. Жалоба должна содержать:</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bookmarkStart w:id="1" w:name="Par420"/>
      <w:bookmarkEnd w:id="1"/>
      <w:r>
        <w:rPr>
          <w:rFonts w:ascii="Times New Roman" w:hAnsi="Times New Roman"/>
          <w:sz w:val="24"/>
          <w:szCs w:val="24"/>
        </w:rPr>
        <w:t>71</w:t>
      </w:r>
      <w:r w:rsidRPr="00A86C85">
        <w:rPr>
          <w:rFonts w:ascii="Times New Roman" w:hAnsi="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оформленная в соответствии с законодательством Российской Федерации доверенность (для граждан);</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копия решения о назначении или об избрании либо приказа о назначении гражданина на должность, в соответствии с которым гражданин обладает правом действовать от имени заявителя без доверенности.</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lastRenderedPageBreak/>
        <w:t>72</w:t>
      </w:r>
      <w:r w:rsidRPr="00A86C85">
        <w:rPr>
          <w:rFonts w:ascii="Times New Roman" w:hAnsi="Times New Roman"/>
          <w:sz w:val="24"/>
          <w:szCs w:val="24"/>
        </w:rPr>
        <w:t xml:space="preserve">. Прием жалоб в письменной форме осуществляется Администрацией </w:t>
      </w:r>
      <w:r>
        <w:rPr>
          <w:rFonts w:ascii="Times New Roman" w:hAnsi="Times New Roman"/>
          <w:sz w:val="24"/>
          <w:szCs w:val="24"/>
        </w:rPr>
        <w:t>Новиковского</w:t>
      </w:r>
      <w:r w:rsidRPr="00A86C85">
        <w:rPr>
          <w:rFonts w:ascii="Times New Roman" w:hAnsi="Times New Roman"/>
          <w:sz w:val="24"/>
          <w:szCs w:val="24"/>
        </w:rPr>
        <w:t xml:space="preserve"> сельского поселения.</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73</w:t>
      </w:r>
      <w:r w:rsidRPr="00A86C85">
        <w:rPr>
          <w:rFonts w:ascii="Times New Roman" w:hAnsi="Times New Roman"/>
          <w:sz w:val="24"/>
          <w:szCs w:val="24"/>
        </w:rPr>
        <w:t xml:space="preserve">. Жалоба в письменной форме на бумажном носителе может быть также направлена по почте по адресу, указанному в </w:t>
      </w:r>
      <w:hyperlink w:anchor="Par467" w:history="1">
        <w:r w:rsidRPr="00A86C85">
          <w:rPr>
            <w:rFonts w:ascii="Times New Roman" w:hAnsi="Times New Roman"/>
            <w:sz w:val="24"/>
            <w:szCs w:val="24"/>
          </w:rPr>
          <w:t xml:space="preserve">приложении </w:t>
        </w:r>
        <w:r>
          <w:rPr>
            <w:rFonts w:ascii="Times New Roman" w:hAnsi="Times New Roman"/>
            <w:sz w:val="24"/>
            <w:szCs w:val="24"/>
          </w:rPr>
          <w:t>3</w:t>
        </w:r>
      </w:hyperlink>
      <w:r w:rsidRPr="00A86C85">
        <w:rPr>
          <w:rFonts w:ascii="Times New Roman" w:hAnsi="Times New Roman"/>
          <w:sz w:val="24"/>
          <w:szCs w:val="24"/>
        </w:rPr>
        <w:t xml:space="preserve"> Административного регламента.</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74</w:t>
      </w:r>
      <w:r w:rsidRPr="00A86C85">
        <w:rPr>
          <w:rFonts w:ascii="Times New Roman" w:hAnsi="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75</w:t>
      </w:r>
      <w:r w:rsidRPr="00A86C85">
        <w:rPr>
          <w:rFonts w:ascii="Times New Roman" w:hAnsi="Times New Roman"/>
          <w:sz w:val="24"/>
          <w:szCs w:val="24"/>
        </w:rPr>
        <w:t>. В электронном виде жалоба может быть подана заявителем посредством:</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официального сайта органов местного самоуправления сельского поселения;</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Единого портала государственных и муниципальных услуг (функций);</w:t>
      </w:r>
    </w:p>
    <w:p w:rsidR="003E6022"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Портала государственных и муниципальных услуг Томской области.</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76</w:t>
      </w:r>
      <w:r w:rsidRPr="00A86C85">
        <w:rPr>
          <w:rFonts w:ascii="Times New Roman" w:hAnsi="Times New Roman"/>
          <w:sz w:val="24"/>
          <w:szCs w:val="24"/>
        </w:rPr>
        <w:t xml:space="preserve">. При подаче жалобы в электронном виде документы, указанные в </w:t>
      </w:r>
      <w:hyperlink w:anchor="Par420" w:history="1">
        <w:r w:rsidRPr="00A86C85">
          <w:rPr>
            <w:rFonts w:ascii="Times New Roman" w:hAnsi="Times New Roman"/>
            <w:sz w:val="24"/>
            <w:szCs w:val="24"/>
          </w:rPr>
          <w:t xml:space="preserve">пункте </w:t>
        </w:r>
        <w:r w:rsidR="009A3FAB">
          <w:rPr>
            <w:rFonts w:ascii="Times New Roman" w:hAnsi="Times New Roman"/>
            <w:sz w:val="24"/>
            <w:szCs w:val="24"/>
          </w:rPr>
          <w:t>71</w:t>
        </w:r>
      </w:hyperlink>
      <w:r w:rsidRPr="00A86C85">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6022" w:rsidRPr="00A86C85" w:rsidRDefault="009A3FAB"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77</w:t>
      </w:r>
      <w:r w:rsidR="003E6022" w:rsidRPr="00A86C85">
        <w:rPr>
          <w:rFonts w:ascii="Times New Roman" w:hAnsi="Times New Roman"/>
          <w:sz w:val="24"/>
          <w:szCs w:val="24"/>
        </w:rPr>
        <w:t>. Все поступившие жалобы в обязательном порядке подлежат регистрации в Администрации сельского поселения в день поступления.</w:t>
      </w:r>
    </w:p>
    <w:p w:rsidR="003E6022" w:rsidRPr="00A86C85" w:rsidRDefault="009A3FAB"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78</w:t>
      </w:r>
      <w:r w:rsidR="003E6022" w:rsidRPr="00A86C85">
        <w:rPr>
          <w:rFonts w:ascii="Times New Roman" w:hAnsi="Times New Roman"/>
          <w:sz w:val="24"/>
          <w:szCs w:val="24"/>
        </w:rPr>
        <w:t>. Срок рассмотрения жалобы исчисляется со дня регистрации жалобы в Администрации сельского поселения.</w:t>
      </w:r>
    </w:p>
    <w:p w:rsidR="003E6022" w:rsidRPr="00A86C85" w:rsidRDefault="009A3FAB"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79</w:t>
      </w:r>
      <w:r w:rsidR="003E6022" w:rsidRPr="00A86C85">
        <w:rPr>
          <w:rFonts w:ascii="Times New Roman" w:hAnsi="Times New Roman"/>
          <w:sz w:val="24"/>
          <w:szCs w:val="24"/>
        </w:rPr>
        <w:t>. Жалоба на действия (бездействие) Администрации сельского поселения, должностных лиц Администрации сельского поселения, муниципальных служащих, а также на принимаемые ими решения при осуществлении муниципального контроля рассматривается Главой сельского поселения.</w:t>
      </w:r>
    </w:p>
    <w:p w:rsidR="004B407F" w:rsidRDefault="004B407F" w:rsidP="00BB5E76">
      <w:pPr>
        <w:autoSpaceDE w:val="0"/>
        <w:autoSpaceDN w:val="0"/>
        <w:adjustRightInd w:val="0"/>
        <w:spacing w:after="0" w:line="240" w:lineRule="auto"/>
        <w:ind w:firstLine="851"/>
        <w:jc w:val="center"/>
        <w:outlineLvl w:val="2"/>
        <w:rPr>
          <w:rFonts w:ascii="Times New Roman" w:hAnsi="Times New Roman"/>
          <w:sz w:val="24"/>
          <w:szCs w:val="24"/>
        </w:rPr>
      </w:pPr>
    </w:p>
    <w:p w:rsidR="003E6022" w:rsidRPr="004B407F" w:rsidRDefault="003E6022" w:rsidP="00BB5E76">
      <w:pPr>
        <w:autoSpaceDE w:val="0"/>
        <w:autoSpaceDN w:val="0"/>
        <w:adjustRightInd w:val="0"/>
        <w:spacing w:after="0" w:line="240" w:lineRule="auto"/>
        <w:ind w:firstLine="851"/>
        <w:jc w:val="center"/>
        <w:outlineLvl w:val="2"/>
        <w:rPr>
          <w:rFonts w:ascii="Times New Roman" w:hAnsi="Times New Roman"/>
          <w:b/>
          <w:sz w:val="24"/>
          <w:szCs w:val="24"/>
        </w:rPr>
      </w:pPr>
      <w:r w:rsidRPr="00A86C85">
        <w:rPr>
          <w:rFonts w:ascii="Times New Roman" w:hAnsi="Times New Roman"/>
          <w:sz w:val="24"/>
          <w:szCs w:val="24"/>
        </w:rPr>
        <w:t xml:space="preserve"> </w:t>
      </w:r>
      <w:r w:rsidR="004B407F" w:rsidRPr="004B407F">
        <w:rPr>
          <w:rFonts w:ascii="Times New Roman" w:hAnsi="Times New Roman"/>
          <w:b/>
          <w:sz w:val="24"/>
          <w:szCs w:val="24"/>
        </w:rPr>
        <w:t xml:space="preserve">5.4. </w:t>
      </w:r>
      <w:r w:rsidRPr="004B407F">
        <w:rPr>
          <w:rFonts w:ascii="Times New Roman" w:hAnsi="Times New Roman"/>
          <w:b/>
          <w:sz w:val="24"/>
          <w:szCs w:val="24"/>
        </w:rPr>
        <w:t>Сроки рассмотрения жалобы</w:t>
      </w:r>
    </w:p>
    <w:p w:rsidR="003E6022" w:rsidRPr="00A86C85" w:rsidRDefault="009A3FAB"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80</w:t>
      </w:r>
      <w:r w:rsidR="003E6022" w:rsidRPr="00A86C85">
        <w:rPr>
          <w:rFonts w:ascii="Times New Roman" w:hAnsi="Times New Roman"/>
          <w:sz w:val="24"/>
          <w:szCs w:val="24"/>
        </w:rPr>
        <w:t>. Жалоба, поступившая в орган, осуществляющий муниципальный контроль, подлежит регистрации в день поступления. Жалоба рассматривается в течение тридцати рабочих дней со дня ее регистрации.</w:t>
      </w:r>
    </w:p>
    <w:p w:rsidR="003E6022" w:rsidRPr="00A86C85" w:rsidRDefault="009A3FAB"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81</w:t>
      </w:r>
      <w:r w:rsidR="003E6022" w:rsidRPr="00A86C85">
        <w:rPr>
          <w:rFonts w:ascii="Times New Roman" w:hAnsi="Times New Roman"/>
          <w:sz w:val="24"/>
          <w:szCs w:val="24"/>
        </w:rPr>
        <w:t>.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B407F" w:rsidRDefault="004B407F" w:rsidP="00BB5E76">
      <w:pPr>
        <w:autoSpaceDE w:val="0"/>
        <w:autoSpaceDN w:val="0"/>
        <w:adjustRightInd w:val="0"/>
        <w:spacing w:after="0" w:line="240" w:lineRule="auto"/>
        <w:ind w:firstLine="851"/>
        <w:jc w:val="center"/>
        <w:outlineLvl w:val="2"/>
        <w:rPr>
          <w:rFonts w:ascii="Times New Roman" w:hAnsi="Times New Roman"/>
          <w:sz w:val="24"/>
          <w:szCs w:val="24"/>
        </w:rPr>
      </w:pPr>
    </w:p>
    <w:p w:rsidR="003E6022" w:rsidRPr="004B407F" w:rsidRDefault="004B407F" w:rsidP="00BB5E76">
      <w:pPr>
        <w:autoSpaceDE w:val="0"/>
        <w:autoSpaceDN w:val="0"/>
        <w:adjustRightInd w:val="0"/>
        <w:spacing w:after="0" w:line="240" w:lineRule="auto"/>
        <w:ind w:firstLine="851"/>
        <w:jc w:val="center"/>
        <w:outlineLvl w:val="2"/>
        <w:rPr>
          <w:rFonts w:ascii="Times New Roman" w:hAnsi="Times New Roman"/>
          <w:b/>
          <w:sz w:val="24"/>
          <w:szCs w:val="24"/>
        </w:rPr>
      </w:pPr>
      <w:r w:rsidRPr="004B407F">
        <w:rPr>
          <w:rFonts w:ascii="Times New Roman" w:hAnsi="Times New Roman"/>
          <w:b/>
          <w:sz w:val="24"/>
          <w:szCs w:val="24"/>
        </w:rPr>
        <w:t xml:space="preserve">5.5. </w:t>
      </w:r>
      <w:r w:rsidR="003E6022" w:rsidRPr="004B407F">
        <w:rPr>
          <w:rFonts w:ascii="Times New Roman" w:hAnsi="Times New Roman"/>
          <w:b/>
          <w:sz w:val="24"/>
          <w:szCs w:val="24"/>
        </w:rPr>
        <w:t>Результат досудебного (внесудебного) обжалования</w:t>
      </w:r>
    </w:p>
    <w:p w:rsidR="003E6022" w:rsidRPr="00A86C85" w:rsidRDefault="009A3FAB"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82</w:t>
      </w:r>
      <w:r w:rsidR="003E6022" w:rsidRPr="00A86C85">
        <w:rPr>
          <w:rFonts w:ascii="Times New Roman" w:hAnsi="Times New Roman"/>
          <w:sz w:val="24"/>
          <w:szCs w:val="24"/>
        </w:rPr>
        <w:t>. По результатам рассмотрения обращения жалобы уполномоченный орган принимает одно из следующих решений:</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2) отказывает в удовлетворении жалобы.</w:t>
      </w:r>
    </w:p>
    <w:p w:rsidR="003E6022" w:rsidRPr="00A86C85" w:rsidRDefault="009A3FAB" w:rsidP="00BB5E76">
      <w:pPr>
        <w:autoSpaceDE w:val="0"/>
        <w:autoSpaceDN w:val="0"/>
        <w:adjustRightInd w:val="0"/>
        <w:spacing w:after="0" w:line="240" w:lineRule="auto"/>
        <w:ind w:firstLine="851"/>
        <w:jc w:val="both"/>
        <w:rPr>
          <w:rFonts w:ascii="Times New Roman" w:hAnsi="Times New Roman"/>
          <w:sz w:val="24"/>
          <w:szCs w:val="24"/>
        </w:rPr>
      </w:pPr>
      <w:bookmarkStart w:id="2" w:name="Par446"/>
      <w:bookmarkEnd w:id="2"/>
      <w:r>
        <w:rPr>
          <w:rFonts w:ascii="Times New Roman" w:hAnsi="Times New Roman"/>
          <w:sz w:val="24"/>
          <w:szCs w:val="24"/>
        </w:rPr>
        <w:t>83</w:t>
      </w:r>
      <w:r w:rsidR="003E6022" w:rsidRPr="00A86C85">
        <w:rPr>
          <w:rFonts w:ascii="Times New Roman" w:hAnsi="Times New Roman"/>
          <w:sz w:val="24"/>
          <w:szCs w:val="24"/>
        </w:rPr>
        <w:t>. Орган, осуществляющий муниципальный контроль, вправе оставить жалобу без ответа в следующих случаях:</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lastRenderedPageBreak/>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3E6022" w:rsidRPr="00A86C85" w:rsidRDefault="003E6022" w:rsidP="00BB5E76">
      <w:pPr>
        <w:autoSpaceDE w:val="0"/>
        <w:autoSpaceDN w:val="0"/>
        <w:adjustRightInd w:val="0"/>
        <w:spacing w:after="0" w:line="240" w:lineRule="auto"/>
        <w:ind w:firstLine="851"/>
        <w:jc w:val="both"/>
        <w:rPr>
          <w:rFonts w:ascii="Times New Roman" w:hAnsi="Times New Roman"/>
          <w:sz w:val="24"/>
          <w:szCs w:val="24"/>
        </w:rPr>
      </w:pPr>
      <w:r w:rsidRPr="00A86C85">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6022" w:rsidRPr="00A86C85" w:rsidRDefault="009A3FAB"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84</w:t>
      </w:r>
      <w:r w:rsidR="003E6022" w:rsidRPr="00A86C85">
        <w:rPr>
          <w:rFonts w:ascii="Times New Roman" w:hAnsi="Times New Roman"/>
          <w:sz w:val="24"/>
          <w:szCs w:val="24"/>
        </w:rPr>
        <w:t xml:space="preserve">. Не позднее дня, следующего за днем принятия решения, указанного в </w:t>
      </w:r>
      <w:hyperlink w:anchor="Par446" w:history="1">
        <w:r w:rsidR="003E6022" w:rsidRPr="00A86C85">
          <w:rPr>
            <w:rFonts w:ascii="Times New Roman" w:hAnsi="Times New Roman"/>
            <w:sz w:val="24"/>
            <w:szCs w:val="24"/>
          </w:rPr>
          <w:t xml:space="preserve">пункте </w:t>
        </w:r>
      </w:hyperlink>
      <w:r>
        <w:rPr>
          <w:rFonts w:ascii="Times New Roman" w:hAnsi="Times New Roman"/>
          <w:sz w:val="24"/>
          <w:szCs w:val="24"/>
        </w:rPr>
        <w:t>83</w:t>
      </w:r>
      <w:r w:rsidR="003E6022" w:rsidRPr="00A86C85">
        <w:rPr>
          <w:rFonts w:ascii="Times New Roman" w:hAnsi="Times New Roman"/>
          <w:sz w:val="24"/>
          <w:szCs w:val="24"/>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E6022" w:rsidRPr="00A86C85" w:rsidRDefault="009A3FAB"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85</w:t>
      </w:r>
      <w:r w:rsidR="003E6022" w:rsidRPr="00A86C85">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3E6022" w:rsidRDefault="009A3FAB"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86</w:t>
      </w:r>
      <w:r w:rsidR="003E6022" w:rsidRPr="00A86C85">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003E6022" w:rsidRPr="00A86C85">
          <w:rPr>
            <w:rFonts w:ascii="Times New Roman" w:hAnsi="Times New Roman"/>
            <w:sz w:val="24"/>
            <w:szCs w:val="24"/>
          </w:rPr>
          <w:t>Кодексом</w:t>
        </w:r>
      </w:hyperlink>
      <w:r w:rsidR="003E6022" w:rsidRPr="00A86C85">
        <w:rPr>
          <w:rFonts w:ascii="Times New Roman" w:hAnsi="Times New Roman"/>
          <w:sz w:val="24"/>
          <w:szCs w:val="24"/>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r w:rsidR="003E6022">
        <w:rPr>
          <w:rFonts w:ascii="Times New Roman" w:hAnsi="Times New Roman"/>
          <w:sz w:val="24"/>
          <w:szCs w:val="24"/>
        </w:rPr>
        <w:t>»;</w:t>
      </w:r>
    </w:p>
    <w:p w:rsidR="009A3FAB" w:rsidRDefault="009A3FAB" w:rsidP="00BB5E7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 приложение к постановлению дополнить приложением 3 следующего содержания:</w:t>
      </w:r>
    </w:p>
    <w:p w:rsidR="009A3FAB" w:rsidRDefault="009A3FAB" w:rsidP="009A3FAB">
      <w:pPr>
        <w:autoSpaceDE w:val="0"/>
        <w:autoSpaceDN w:val="0"/>
        <w:adjustRightInd w:val="0"/>
        <w:spacing w:after="0" w:line="240" w:lineRule="auto"/>
        <w:ind w:firstLine="854"/>
        <w:jc w:val="both"/>
        <w:rPr>
          <w:rFonts w:ascii="Times New Roman" w:hAnsi="Times New Roman"/>
          <w:sz w:val="24"/>
          <w:szCs w:val="24"/>
        </w:rPr>
      </w:pPr>
      <w:r>
        <w:rPr>
          <w:rFonts w:ascii="Times New Roman" w:hAnsi="Times New Roman"/>
          <w:sz w:val="24"/>
          <w:szCs w:val="24"/>
        </w:rPr>
        <w:t xml:space="preserve">«                                                                                          </w:t>
      </w:r>
    </w:p>
    <w:p w:rsidR="00DD0628" w:rsidRDefault="009A3FAB" w:rsidP="00DD0628">
      <w:pPr>
        <w:autoSpaceDE w:val="0"/>
        <w:autoSpaceDN w:val="0"/>
        <w:adjustRightInd w:val="0"/>
        <w:spacing w:after="0" w:line="240" w:lineRule="auto"/>
        <w:ind w:firstLine="854"/>
        <w:jc w:val="both"/>
        <w:rPr>
          <w:rFonts w:ascii="Times New Roman" w:hAnsi="Times New Roman"/>
          <w:sz w:val="24"/>
          <w:szCs w:val="24"/>
        </w:rPr>
      </w:pPr>
      <w:r>
        <w:rPr>
          <w:rFonts w:ascii="Times New Roman" w:hAnsi="Times New Roman"/>
          <w:sz w:val="24"/>
          <w:szCs w:val="24"/>
        </w:rPr>
        <w:t xml:space="preserve">                                                                                             </w:t>
      </w:r>
      <w:r w:rsidRPr="00A86C85">
        <w:rPr>
          <w:rFonts w:ascii="Times New Roman" w:hAnsi="Times New Roman"/>
          <w:sz w:val="24"/>
          <w:szCs w:val="24"/>
        </w:rPr>
        <w:t xml:space="preserve">Приложение </w:t>
      </w:r>
      <w:r>
        <w:rPr>
          <w:rFonts w:ascii="Times New Roman" w:hAnsi="Times New Roman"/>
          <w:sz w:val="24"/>
          <w:szCs w:val="24"/>
        </w:rPr>
        <w:t>3</w:t>
      </w:r>
      <w:r w:rsidR="00DD0628">
        <w:rPr>
          <w:rFonts w:ascii="Times New Roman" w:hAnsi="Times New Roman"/>
          <w:sz w:val="24"/>
          <w:szCs w:val="24"/>
        </w:rPr>
        <w:t xml:space="preserve">   </w:t>
      </w:r>
    </w:p>
    <w:p w:rsidR="009A3FAB" w:rsidRPr="00A86C85" w:rsidRDefault="00DD0628" w:rsidP="00DD0628">
      <w:pPr>
        <w:autoSpaceDE w:val="0"/>
        <w:autoSpaceDN w:val="0"/>
        <w:adjustRightInd w:val="0"/>
        <w:spacing w:after="0" w:line="240" w:lineRule="auto"/>
        <w:ind w:firstLine="854"/>
        <w:jc w:val="both"/>
        <w:rPr>
          <w:rFonts w:ascii="Times New Roman" w:hAnsi="Times New Roman"/>
          <w:sz w:val="24"/>
          <w:szCs w:val="24"/>
        </w:rPr>
      </w:pPr>
      <w:r>
        <w:rPr>
          <w:rFonts w:ascii="Times New Roman" w:hAnsi="Times New Roman"/>
          <w:sz w:val="24"/>
          <w:szCs w:val="24"/>
        </w:rPr>
        <w:t xml:space="preserve">                                                                  </w:t>
      </w:r>
      <w:r w:rsidR="009A3FAB" w:rsidRPr="00A86C85">
        <w:rPr>
          <w:rFonts w:ascii="Times New Roman" w:hAnsi="Times New Roman"/>
          <w:sz w:val="24"/>
          <w:szCs w:val="24"/>
        </w:rPr>
        <w:t>к Административному регламенту</w:t>
      </w:r>
    </w:p>
    <w:p w:rsidR="00DD0628" w:rsidRDefault="009A3FAB" w:rsidP="009A3FAB">
      <w:pPr>
        <w:autoSpaceDE w:val="0"/>
        <w:autoSpaceDN w:val="0"/>
        <w:adjustRightInd w:val="0"/>
        <w:spacing w:after="0" w:line="240" w:lineRule="auto"/>
        <w:ind w:left="4536"/>
        <w:jc w:val="center"/>
        <w:rPr>
          <w:rFonts w:ascii="Times New Roman" w:hAnsi="Times New Roman"/>
          <w:sz w:val="24"/>
          <w:szCs w:val="24"/>
        </w:rPr>
      </w:pPr>
      <w:r w:rsidRPr="00A86C85">
        <w:rPr>
          <w:rFonts w:ascii="Times New Roman" w:hAnsi="Times New Roman"/>
          <w:sz w:val="24"/>
          <w:szCs w:val="24"/>
        </w:rPr>
        <w:t>осуществ</w:t>
      </w:r>
      <w:r w:rsidR="00DD0628">
        <w:rPr>
          <w:rFonts w:ascii="Times New Roman" w:hAnsi="Times New Roman"/>
          <w:sz w:val="24"/>
          <w:szCs w:val="24"/>
        </w:rPr>
        <w:t>ления муниципального земельного</w:t>
      </w:r>
    </w:p>
    <w:p w:rsidR="009A3FAB" w:rsidRPr="00A86C85" w:rsidRDefault="00DD0628" w:rsidP="00DD0628">
      <w:pPr>
        <w:autoSpaceDE w:val="0"/>
        <w:autoSpaceDN w:val="0"/>
        <w:adjustRightInd w:val="0"/>
        <w:spacing w:after="0" w:line="240" w:lineRule="auto"/>
        <w:ind w:left="4536"/>
        <w:rPr>
          <w:rFonts w:ascii="Times New Roman" w:hAnsi="Times New Roman"/>
          <w:sz w:val="24"/>
          <w:szCs w:val="24"/>
        </w:rPr>
      </w:pPr>
      <w:r>
        <w:rPr>
          <w:rFonts w:ascii="Times New Roman" w:hAnsi="Times New Roman"/>
          <w:sz w:val="24"/>
          <w:szCs w:val="24"/>
        </w:rPr>
        <w:t xml:space="preserve">     </w:t>
      </w:r>
      <w:r w:rsidR="009A3FAB" w:rsidRPr="00A86C85">
        <w:rPr>
          <w:rFonts w:ascii="Times New Roman" w:hAnsi="Times New Roman"/>
          <w:sz w:val="24"/>
          <w:szCs w:val="24"/>
        </w:rPr>
        <w:t xml:space="preserve">контроля </w:t>
      </w:r>
    </w:p>
    <w:p w:rsidR="009A3FAB" w:rsidRPr="00A86C85" w:rsidRDefault="009A3FAB" w:rsidP="009A3FAB">
      <w:pPr>
        <w:autoSpaceDE w:val="0"/>
        <w:autoSpaceDN w:val="0"/>
        <w:adjustRightInd w:val="0"/>
        <w:spacing w:after="0" w:line="240" w:lineRule="auto"/>
        <w:jc w:val="both"/>
        <w:rPr>
          <w:rFonts w:ascii="Times New Roman" w:hAnsi="Times New Roman"/>
          <w:sz w:val="24"/>
          <w:szCs w:val="24"/>
        </w:rPr>
      </w:pPr>
    </w:p>
    <w:p w:rsidR="009A3FAB" w:rsidRPr="00A86C85" w:rsidRDefault="009A3FAB" w:rsidP="009A3FAB">
      <w:pPr>
        <w:autoSpaceDE w:val="0"/>
        <w:autoSpaceDN w:val="0"/>
        <w:adjustRightInd w:val="0"/>
        <w:spacing w:after="0" w:line="240" w:lineRule="auto"/>
        <w:jc w:val="center"/>
        <w:rPr>
          <w:rFonts w:ascii="Times New Roman" w:hAnsi="Times New Roman"/>
          <w:b/>
          <w:bCs/>
          <w:sz w:val="24"/>
          <w:szCs w:val="24"/>
        </w:rPr>
      </w:pPr>
      <w:bookmarkStart w:id="3" w:name="Par467"/>
      <w:bookmarkEnd w:id="3"/>
      <w:r w:rsidRPr="00A86C85">
        <w:rPr>
          <w:rFonts w:ascii="Times New Roman" w:hAnsi="Times New Roman"/>
          <w:b/>
          <w:bCs/>
          <w:sz w:val="24"/>
          <w:szCs w:val="24"/>
        </w:rPr>
        <w:t>СПРАВОЧНАЯ ИНФОРМАЦИЯ</w:t>
      </w:r>
    </w:p>
    <w:p w:rsidR="009A3FAB" w:rsidRPr="00A86C85" w:rsidRDefault="009A3FAB" w:rsidP="00DD0628">
      <w:pPr>
        <w:autoSpaceDE w:val="0"/>
        <w:autoSpaceDN w:val="0"/>
        <w:adjustRightInd w:val="0"/>
        <w:spacing w:after="0" w:line="240" w:lineRule="auto"/>
        <w:jc w:val="center"/>
        <w:rPr>
          <w:rFonts w:ascii="Times New Roman" w:hAnsi="Times New Roman"/>
          <w:b/>
          <w:bCs/>
          <w:sz w:val="24"/>
          <w:szCs w:val="24"/>
        </w:rPr>
      </w:pPr>
      <w:r w:rsidRPr="00A86C85">
        <w:rPr>
          <w:rFonts w:ascii="Times New Roman" w:hAnsi="Times New Roman"/>
          <w:b/>
          <w:bCs/>
          <w:sz w:val="24"/>
          <w:szCs w:val="24"/>
        </w:rPr>
        <w:t xml:space="preserve">О МЕСТЕ НАХОЖДЕНИЯ, ГРАФИКЕ РАБОТЫ, КОНТАКТНЫХ ТЕЛЕФОНАХ, АДРЕСАХ ЭЛЕКТРОННОЙ ПОЧТЫ </w:t>
      </w:r>
      <w:r w:rsidR="00DD0628">
        <w:rPr>
          <w:rFonts w:ascii="Times New Roman" w:hAnsi="Times New Roman"/>
          <w:b/>
          <w:bCs/>
          <w:sz w:val="24"/>
          <w:szCs w:val="24"/>
        </w:rPr>
        <w:t>ДОЛЖНОСТНЫХ ЛИЦ АДМИНИСТРАЦИИ ПОСЕЛЕНИЯ</w:t>
      </w:r>
      <w:r w:rsidRPr="00A86C85">
        <w:rPr>
          <w:rFonts w:ascii="Times New Roman" w:hAnsi="Times New Roman"/>
          <w:b/>
          <w:bCs/>
          <w:sz w:val="24"/>
          <w:szCs w:val="24"/>
        </w:rPr>
        <w:t>, ОСУЩЕСТ</w:t>
      </w:r>
      <w:r w:rsidR="00DD0628">
        <w:rPr>
          <w:rFonts w:ascii="Times New Roman" w:hAnsi="Times New Roman"/>
          <w:b/>
          <w:bCs/>
          <w:sz w:val="24"/>
          <w:szCs w:val="24"/>
        </w:rPr>
        <w:t>ВЛЯЮЩИХ МУНИЦИПАЛЬНЫЙ КОНТРОЛЬ</w:t>
      </w:r>
    </w:p>
    <w:p w:rsidR="009A3FAB" w:rsidRPr="00A86C85" w:rsidRDefault="009A3FAB" w:rsidP="009A3FAB">
      <w:pPr>
        <w:autoSpaceDE w:val="0"/>
        <w:autoSpaceDN w:val="0"/>
        <w:adjustRightInd w:val="0"/>
        <w:spacing w:after="0" w:line="240" w:lineRule="auto"/>
        <w:jc w:val="both"/>
        <w:rPr>
          <w:rFonts w:ascii="Times New Roman" w:hAnsi="Times New Roman"/>
          <w:sz w:val="24"/>
          <w:szCs w:val="24"/>
        </w:rPr>
      </w:pPr>
    </w:p>
    <w:p w:rsidR="009A3FAB" w:rsidRPr="00A86C85" w:rsidRDefault="009A3FAB" w:rsidP="004B407F">
      <w:pPr>
        <w:spacing w:after="0" w:line="240" w:lineRule="auto"/>
        <w:ind w:left="567"/>
        <w:rPr>
          <w:rFonts w:ascii="Times New Roman" w:hAnsi="Times New Roman"/>
          <w:sz w:val="24"/>
          <w:szCs w:val="24"/>
        </w:rPr>
      </w:pPr>
      <w:r w:rsidRPr="00A86C85">
        <w:rPr>
          <w:rFonts w:ascii="Times New Roman" w:hAnsi="Times New Roman"/>
          <w:sz w:val="24"/>
          <w:szCs w:val="24"/>
        </w:rPr>
        <w:t>Юридический и почтовый адрес: 636</w:t>
      </w:r>
      <w:r>
        <w:rPr>
          <w:rFonts w:ascii="Times New Roman" w:hAnsi="Times New Roman"/>
          <w:sz w:val="24"/>
          <w:szCs w:val="24"/>
        </w:rPr>
        <w:t>830</w:t>
      </w:r>
      <w:r w:rsidRPr="00A86C85">
        <w:rPr>
          <w:rFonts w:ascii="Times New Roman" w:hAnsi="Times New Roman"/>
          <w:sz w:val="24"/>
          <w:szCs w:val="24"/>
        </w:rPr>
        <w:t xml:space="preserve">, Томская область, </w:t>
      </w:r>
      <w:r>
        <w:rPr>
          <w:rFonts w:ascii="Times New Roman" w:hAnsi="Times New Roman"/>
          <w:sz w:val="24"/>
          <w:szCs w:val="24"/>
        </w:rPr>
        <w:t xml:space="preserve">Асиновский </w:t>
      </w:r>
      <w:r w:rsidR="004F72A2">
        <w:rPr>
          <w:rFonts w:ascii="Times New Roman" w:hAnsi="Times New Roman"/>
          <w:sz w:val="24"/>
          <w:szCs w:val="24"/>
        </w:rPr>
        <w:t xml:space="preserve"> район, с. </w:t>
      </w:r>
      <w:r w:rsidR="00625B35">
        <w:rPr>
          <w:rFonts w:ascii="Times New Roman" w:hAnsi="Times New Roman"/>
          <w:sz w:val="24"/>
          <w:szCs w:val="24"/>
        </w:rPr>
        <w:t>Новиковка</w:t>
      </w:r>
      <w:r w:rsidRPr="00A86C85">
        <w:rPr>
          <w:rFonts w:ascii="Times New Roman" w:hAnsi="Times New Roman"/>
          <w:sz w:val="24"/>
          <w:szCs w:val="24"/>
        </w:rPr>
        <w:t xml:space="preserve">, ул. </w:t>
      </w:r>
      <w:r w:rsidR="00625B35">
        <w:rPr>
          <w:rFonts w:ascii="Times New Roman" w:hAnsi="Times New Roman"/>
          <w:sz w:val="24"/>
          <w:szCs w:val="24"/>
        </w:rPr>
        <w:t>Советская, 14.</w:t>
      </w:r>
      <w:r w:rsidR="00895683" w:rsidRPr="00895683">
        <w:rPr>
          <w:rFonts w:ascii="Times New Roman" w:hAnsi="Times New Roman"/>
          <w:sz w:val="24"/>
          <w:szCs w:val="24"/>
        </w:rPr>
        <w:t xml:space="preserve"> </w:t>
      </w:r>
      <w:r w:rsidR="00895683">
        <w:rPr>
          <w:rFonts w:ascii="Times New Roman" w:hAnsi="Times New Roman"/>
          <w:sz w:val="24"/>
          <w:szCs w:val="24"/>
        </w:rPr>
        <w:t xml:space="preserve"> </w:t>
      </w:r>
      <w:r w:rsidR="00895683" w:rsidRPr="00A86C85">
        <w:rPr>
          <w:rFonts w:ascii="Times New Roman" w:hAnsi="Times New Roman"/>
          <w:sz w:val="24"/>
          <w:szCs w:val="24"/>
        </w:rPr>
        <w:t>Контактный телефон: 8(382</w:t>
      </w:r>
      <w:r w:rsidR="00895683">
        <w:rPr>
          <w:rFonts w:ascii="Times New Roman" w:hAnsi="Times New Roman"/>
          <w:sz w:val="24"/>
          <w:szCs w:val="24"/>
        </w:rPr>
        <w:t>41) 4  41 87, 8(38241</w:t>
      </w:r>
      <w:r w:rsidR="00895683" w:rsidRPr="00A86C85">
        <w:rPr>
          <w:rFonts w:ascii="Times New Roman" w:hAnsi="Times New Roman"/>
          <w:sz w:val="24"/>
          <w:szCs w:val="24"/>
        </w:rPr>
        <w:t>)</w:t>
      </w:r>
      <w:r w:rsidR="00895683" w:rsidRPr="00A86C85">
        <w:rPr>
          <w:rFonts w:ascii="Times New Roman" w:hAnsi="Times New Roman"/>
          <w:iCs/>
          <w:sz w:val="24"/>
          <w:szCs w:val="24"/>
        </w:rPr>
        <w:t xml:space="preserve"> </w:t>
      </w:r>
      <w:r w:rsidR="00895683">
        <w:rPr>
          <w:rFonts w:ascii="Times New Roman" w:hAnsi="Times New Roman"/>
          <w:iCs/>
          <w:sz w:val="24"/>
          <w:szCs w:val="24"/>
        </w:rPr>
        <w:t>4 42 20</w:t>
      </w:r>
    </w:p>
    <w:p w:rsidR="009A3FAB" w:rsidRPr="00A86C85" w:rsidRDefault="009A3FAB" w:rsidP="004B407F">
      <w:pPr>
        <w:spacing w:after="0" w:line="240" w:lineRule="auto"/>
        <w:ind w:left="567"/>
        <w:rPr>
          <w:rFonts w:ascii="Times New Roman" w:hAnsi="Times New Roman"/>
          <w:sz w:val="24"/>
          <w:szCs w:val="24"/>
        </w:rPr>
      </w:pPr>
      <w:r w:rsidRPr="00A86C85">
        <w:rPr>
          <w:rFonts w:ascii="Times New Roman" w:hAnsi="Times New Roman"/>
          <w:sz w:val="24"/>
          <w:szCs w:val="24"/>
        </w:rPr>
        <w:t>График работы/приема заявителей:</w:t>
      </w:r>
    </w:p>
    <w:p w:rsidR="009A3FAB" w:rsidRPr="00D25983" w:rsidRDefault="009A3FAB" w:rsidP="004B407F">
      <w:pPr>
        <w:pStyle w:val="ab"/>
        <w:spacing w:after="0"/>
        <w:ind w:left="567"/>
        <w:jc w:val="both"/>
        <w:rPr>
          <w:color w:val="000000"/>
          <w:sz w:val="24"/>
          <w:szCs w:val="24"/>
        </w:rPr>
      </w:pPr>
      <w:r w:rsidRPr="00D25983">
        <w:rPr>
          <w:color w:val="000000"/>
          <w:sz w:val="24"/>
          <w:szCs w:val="24"/>
        </w:rPr>
        <w:t>Понедельник</w:t>
      </w:r>
      <w:r w:rsidR="00895683" w:rsidRPr="00D25983">
        <w:rPr>
          <w:color w:val="000000"/>
          <w:sz w:val="24"/>
          <w:szCs w:val="24"/>
        </w:rPr>
        <w:t xml:space="preserve"> - пятница -</w:t>
      </w:r>
      <w:r w:rsidRPr="00D25983">
        <w:rPr>
          <w:color w:val="000000"/>
          <w:sz w:val="24"/>
          <w:szCs w:val="24"/>
        </w:rPr>
        <w:t xml:space="preserve"> 9.00-17.00, перерыв 13.00-14.00</w:t>
      </w:r>
    </w:p>
    <w:p w:rsidR="009A3FAB" w:rsidRPr="00D25983" w:rsidRDefault="009A3FAB" w:rsidP="004B407F">
      <w:pPr>
        <w:pStyle w:val="ab"/>
        <w:spacing w:after="0"/>
        <w:ind w:left="567"/>
        <w:jc w:val="both"/>
        <w:rPr>
          <w:color w:val="000000"/>
          <w:sz w:val="24"/>
          <w:szCs w:val="24"/>
        </w:rPr>
      </w:pPr>
      <w:r w:rsidRPr="00D25983">
        <w:rPr>
          <w:color w:val="000000"/>
          <w:sz w:val="24"/>
          <w:szCs w:val="24"/>
        </w:rPr>
        <w:t>Суббота, воскресенье – выходной день</w:t>
      </w:r>
    </w:p>
    <w:p w:rsidR="009A3FAB" w:rsidRPr="00D25983" w:rsidRDefault="009A3FAB" w:rsidP="004B407F">
      <w:pPr>
        <w:spacing w:after="0" w:line="240" w:lineRule="auto"/>
        <w:ind w:left="567"/>
        <w:rPr>
          <w:rFonts w:ascii="Times New Roman" w:hAnsi="Times New Roman"/>
          <w:color w:val="000000"/>
          <w:sz w:val="24"/>
          <w:szCs w:val="24"/>
        </w:rPr>
      </w:pPr>
      <w:r w:rsidRPr="00A86C85">
        <w:rPr>
          <w:rFonts w:ascii="Times New Roman" w:hAnsi="Times New Roman"/>
          <w:sz w:val="24"/>
          <w:szCs w:val="24"/>
        </w:rPr>
        <w:t xml:space="preserve">Адрес электронной почты Администрации </w:t>
      </w:r>
      <w:r w:rsidR="00625B35">
        <w:rPr>
          <w:rFonts w:ascii="Times New Roman" w:hAnsi="Times New Roman"/>
          <w:sz w:val="24"/>
          <w:szCs w:val="24"/>
        </w:rPr>
        <w:t>Новиковского</w:t>
      </w:r>
      <w:r w:rsidRPr="00A86C85">
        <w:rPr>
          <w:rFonts w:ascii="Times New Roman" w:hAnsi="Times New Roman"/>
          <w:sz w:val="24"/>
          <w:szCs w:val="24"/>
        </w:rPr>
        <w:t xml:space="preserve"> сельского поселения:</w:t>
      </w:r>
      <w:r w:rsidR="00895683">
        <w:rPr>
          <w:rFonts w:ascii="Times New Roman" w:hAnsi="Times New Roman"/>
          <w:sz w:val="24"/>
          <w:szCs w:val="24"/>
        </w:rPr>
        <w:t xml:space="preserve"> </w:t>
      </w:r>
      <w:r w:rsidR="00625B35" w:rsidRPr="00D25983">
        <w:rPr>
          <w:rFonts w:ascii="Times New Roman" w:hAnsi="Times New Roman"/>
          <w:color w:val="000000"/>
          <w:sz w:val="24"/>
          <w:szCs w:val="24"/>
          <w:shd w:val="clear" w:color="auto" w:fill="FFFFFF"/>
        </w:rPr>
        <w:t>nselp@findep.org</w:t>
      </w:r>
      <w:r w:rsidRPr="00D25983">
        <w:rPr>
          <w:rFonts w:ascii="Times New Roman" w:hAnsi="Times New Roman"/>
          <w:color w:val="000000"/>
          <w:sz w:val="24"/>
          <w:szCs w:val="24"/>
        </w:rPr>
        <w:t xml:space="preserve">   </w:t>
      </w:r>
    </w:p>
    <w:p w:rsidR="00CB3E26" w:rsidRPr="00D25983" w:rsidRDefault="009A3FAB" w:rsidP="004B407F">
      <w:pPr>
        <w:spacing w:after="0" w:line="240" w:lineRule="auto"/>
        <w:ind w:left="567"/>
        <w:rPr>
          <w:rFonts w:ascii="Times New Roman" w:hAnsi="Times New Roman"/>
          <w:color w:val="000000"/>
          <w:sz w:val="24"/>
          <w:szCs w:val="24"/>
        </w:rPr>
      </w:pPr>
      <w:r w:rsidRPr="00D25983">
        <w:rPr>
          <w:rFonts w:ascii="Times New Roman" w:hAnsi="Times New Roman"/>
          <w:color w:val="000000"/>
          <w:sz w:val="24"/>
          <w:szCs w:val="24"/>
        </w:rPr>
        <w:lastRenderedPageBreak/>
        <w:t xml:space="preserve">Официальный сайт </w:t>
      </w:r>
      <w:r w:rsidR="001F5F32" w:rsidRPr="00D25983">
        <w:rPr>
          <w:rFonts w:ascii="Times New Roman" w:hAnsi="Times New Roman"/>
          <w:color w:val="000000"/>
          <w:sz w:val="24"/>
          <w:szCs w:val="24"/>
        </w:rPr>
        <w:t>Новиковского</w:t>
      </w:r>
      <w:r w:rsidRPr="00D25983">
        <w:rPr>
          <w:rFonts w:ascii="Times New Roman" w:hAnsi="Times New Roman"/>
          <w:color w:val="000000"/>
          <w:sz w:val="24"/>
          <w:szCs w:val="24"/>
        </w:rPr>
        <w:t xml:space="preserve"> сельского поселения: </w:t>
      </w:r>
      <w:hyperlink r:id="rId13" w:history="1">
        <w:r w:rsidR="001F5F32" w:rsidRPr="00D25983">
          <w:rPr>
            <w:rFonts w:ascii="Times New Roman" w:hAnsi="Times New Roman"/>
            <w:color w:val="000000"/>
            <w:sz w:val="24"/>
            <w:szCs w:val="24"/>
          </w:rPr>
          <w:t xml:space="preserve"> http://nselpasino.ru/</w:t>
        </w:r>
      </w:hyperlink>
      <w:r w:rsidR="000204FF" w:rsidRPr="00D25983">
        <w:rPr>
          <w:rStyle w:val="aa"/>
          <w:color w:val="000000"/>
          <w:sz w:val="24"/>
          <w:szCs w:val="24"/>
          <w:u w:val="none"/>
        </w:rPr>
        <w:t>.</w:t>
      </w:r>
      <w:r w:rsidR="007E3432">
        <w:rPr>
          <w:rStyle w:val="aa"/>
          <w:color w:val="000000"/>
          <w:sz w:val="24"/>
          <w:szCs w:val="24"/>
          <w:u w:val="none"/>
        </w:rPr>
        <w:t>»</w:t>
      </w:r>
      <w:r w:rsidR="006615B7" w:rsidRPr="00D25983">
        <w:rPr>
          <w:rStyle w:val="aa"/>
          <w:color w:val="000000"/>
          <w:sz w:val="24"/>
          <w:szCs w:val="24"/>
          <w:u w:val="none"/>
        </w:rPr>
        <w:t xml:space="preserve">                  </w:t>
      </w:r>
    </w:p>
    <w:p w:rsidR="004B407F" w:rsidRDefault="004B407F" w:rsidP="004B407F">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4B407F" w:rsidRPr="004B407F" w:rsidRDefault="004B407F" w:rsidP="004B407F">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4B407F">
        <w:rPr>
          <w:rFonts w:ascii="Times New Roman" w:hAnsi="Times New Roman"/>
          <w:color w:val="000000"/>
          <w:sz w:val="24"/>
          <w:szCs w:val="24"/>
        </w:rPr>
        <w:t>3.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www.nselpasino.ru.</w:t>
      </w:r>
    </w:p>
    <w:p w:rsidR="006615B7" w:rsidRPr="00EB3248" w:rsidRDefault="004B407F" w:rsidP="004B407F">
      <w:pPr>
        <w:widowControl w:val="0"/>
        <w:autoSpaceDE w:val="0"/>
        <w:autoSpaceDN w:val="0"/>
        <w:adjustRightInd w:val="0"/>
        <w:spacing w:after="0" w:line="240" w:lineRule="auto"/>
        <w:ind w:firstLine="720"/>
        <w:jc w:val="both"/>
        <w:rPr>
          <w:rFonts w:ascii="Times New Roman" w:hAnsi="Times New Roman"/>
          <w:sz w:val="24"/>
          <w:szCs w:val="24"/>
        </w:rPr>
      </w:pPr>
      <w:r w:rsidRPr="004B407F">
        <w:rPr>
          <w:rFonts w:ascii="Times New Roman" w:hAnsi="Times New Roman"/>
          <w:color w:val="000000"/>
          <w:sz w:val="24"/>
          <w:szCs w:val="24"/>
        </w:rPr>
        <w:t>4.Настоящее постановление вступает в силу с даты его опубликования.</w:t>
      </w:r>
      <w:r w:rsidR="006615B7" w:rsidRPr="00EB3248">
        <w:rPr>
          <w:rFonts w:ascii="Times New Roman" w:hAnsi="Times New Roman"/>
          <w:sz w:val="24"/>
          <w:szCs w:val="24"/>
        </w:rPr>
        <w:tab/>
      </w:r>
    </w:p>
    <w:p w:rsidR="007E3432" w:rsidRDefault="007E3432" w:rsidP="00895683">
      <w:pPr>
        <w:widowControl w:val="0"/>
        <w:autoSpaceDE w:val="0"/>
        <w:autoSpaceDN w:val="0"/>
        <w:adjustRightInd w:val="0"/>
        <w:spacing w:after="0" w:line="240" w:lineRule="auto"/>
        <w:jc w:val="both"/>
        <w:rPr>
          <w:rFonts w:ascii="Times New Roman" w:hAnsi="Times New Roman"/>
          <w:sz w:val="24"/>
          <w:szCs w:val="24"/>
        </w:rPr>
      </w:pPr>
    </w:p>
    <w:p w:rsidR="007E3432" w:rsidRDefault="007E3432" w:rsidP="00895683">
      <w:pPr>
        <w:widowControl w:val="0"/>
        <w:autoSpaceDE w:val="0"/>
        <w:autoSpaceDN w:val="0"/>
        <w:adjustRightInd w:val="0"/>
        <w:spacing w:after="0" w:line="240" w:lineRule="auto"/>
        <w:jc w:val="both"/>
        <w:rPr>
          <w:rFonts w:ascii="Times New Roman" w:hAnsi="Times New Roman"/>
          <w:sz w:val="24"/>
          <w:szCs w:val="24"/>
        </w:rPr>
      </w:pPr>
    </w:p>
    <w:p w:rsidR="007E3432" w:rsidRDefault="007E3432" w:rsidP="00895683">
      <w:pPr>
        <w:widowControl w:val="0"/>
        <w:autoSpaceDE w:val="0"/>
        <w:autoSpaceDN w:val="0"/>
        <w:adjustRightInd w:val="0"/>
        <w:spacing w:after="0" w:line="240" w:lineRule="auto"/>
        <w:jc w:val="both"/>
        <w:rPr>
          <w:rFonts w:ascii="Times New Roman" w:hAnsi="Times New Roman"/>
          <w:sz w:val="24"/>
          <w:szCs w:val="24"/>
        </w:rPr>
      </w:pPr>
    </w:p>
    <w:p w:rsidR="00111567" w:rsidRDefault="006615B7" w:rsidP="00895683">
      <w:pPr>
        <w:widowControl w:val="0"/>
        <w:autoSpaceDE w:val="0"/>
        <w:autoSpaceDN w:val="0"/>
        <w:adjustRightInd w:val="0"/>
        <w:spacing w:after="0" w:line="240" w:lineRule="auto"/>
        <w:jc w:val="both"/>
        <w:rPr>
          <w:rFonts w:ascii="Times New Roman" w:hAnsi="Times New Roman"/>
          <w:sz w:val="24"/>
          <w:szCs w:val="24"/>
        </w:rPr>
      </w:pPr>
      <w:r w:rsidRPr="00EB3248">
        <w:rPr>
          <w:rFonts w:ascii="Times New Roman" w:hAnsi="Times New Roman"/>
          <w:sz w:val="24"/>
          <w:szCs w:val="24"/>
        </w:rPr>
        <w:t xml:space="preserve">Глава </w:t>
      </w:r>
      <w:r>
        <w:rPr>
          <w:rFonts w:ascii="Times New Roman" w:hAnsi="Times New Roman"/>
          <w:sz w:val="24"/>
          <w:szCs w:val="24"/>
        </w:rPr>
        <w:t xml:space="preserve">Новиковского </w:t>
      </w:r>
      <w:r w:rsidRPr="00EB3248">
        <w:rPr>
          <w:rFonts w:ascii="Times New Roman" w:hAnsi="Times New Roman"/>
          <w:sz w:val="24"/>
          <w:szCs w:val="24"/>
        </w:rPr>
        <w:t xml:space="preserve">сельского поселения                                                              </w:t>
      </w:r>
      <w:r w:rsidR="007E3432">
        <w:rPr>
          <w:rFonts w:ascii="Times New Roman" w:hAnsi="Times New Roman"/>
          <w:sz w:val="24"/>
          <w:szCs w:val="24"/>
        </w:rPr>
        <w:t xml:space="preserve">      </w:t>
      </w:r>
      <w:r w:rsidRPr="00EB3248">
        <w:rPr>
          <w:rFonts w:ascii="Times New Roman" w:hAnsi="Times New Roman"/>
          <w:sz w:val="24"/>
          <w:szCs w:val="24"/>
        </w:rPr>
        <w:t xml:space="preserve">С.Л. Петров </w:t>
      </w:r>
    </w:p>
    <w:p w:rsidR="00111567" w:rsidRDefault="00111567" w:rsidP="00111567">
      <w:pPr>
        <w:pStyle w:val="ConsPlusNormal"/>
        <w:tabs>
          <w:tab w:val="left" w:pos="709"/>
          <w:tab w:val="left" w:pos="1276"/>
        </w:tabs>
        <w:jc w:val="both"/>
        <w:rPr>
          <w:rFonts w:ascii="Times New Roman" w:hAnsi="Times New Roman" w:cs="Times New Roman"/>
          <w:sz w:val="24"/>
          <w:szCs w:val="24"/>
        </w:rPr>
      </w:pPr>
    </w:p>
    <w:p w:rsidR="00111567" w:rsidRDefault="00111567" w:rsidP="00111567">
      <w:pPr>
        <w:pStyle w:val="ConsPlusNormal"/>
        <w:tabs>
          <w:tab w:val="left" w:pos="709"/>
          <w:tab w:val="left" w:pos="1276"/>
        </w:tabs>
        <w:jc w:val="both"/>
        <w:rPr>
          <w:rFonts w:ascii="Times New Roman" w:hAnsi="Times New Roman" w:cs="Times New Roman"/>
          <w:sz w:val="24"/>
          <w:szCs w:val="24"/>
        </w:rPr>
      </w:pPr>
    </w:p>
    <w:p w:rsidR="00111567" w:rsidRDefault="00111567" w:rsidP="00111567">
      <w:pPr>
        <w:pStyle w:val="ConsPlusNormal"/>
        <w:tabs>
          <w:tab w:val="left" w:pos="709"/>
          <w:tab w:val="left" w:pos="1276"/>
        </w:tabs>
        <w:jc w:val="both"/>
        <w:rPr>
          <w:rFonts w:ascii="Times New Roman" w:hAnsi="Times New Roman" w:cs="Times New Roman"/>
          <w:sz w:val="24"/>
          <w:szCs w:val="24"/>
        </w:rPr>
      </w:pPr>
    </w:p>
    <w:p w:rsidR="00111567" w:rsidRDefault="00111567" w:rsidP="00111567">
      <w:pPr>
        <w:pStyle w:val="ConsPlusNormal"/>
        <w:tabs>
          <w:tab w:val="left" w:pos="709"/>
          <w:tab w:val="left" w:pos="1276"/>
        </w:tabs>
        <w:jc w:val="both"/>
        <w:rPr>
          <w:rFonts w:ascii="Times New Roman" w:hAnsi="Times New Roman" w:cs="Times New Roman"/>
          <w:sz w:val="24"/>
          <w:szCs w:val="24"/>
        </w:rPr>
      </w:pPr>
    </w:p>
    <w:p w:rsidR="00111567" w:rsidRDefault="00111567" w:rsidP="00111567">
      <w:pPr>
        <w:pStyle w:val="ConsPlusNormal"/>
        <w:tabs>
          <w:tab w:val="left" w:pos="709"/>
          <w:tab w:val="left" w:pos="1276"/>
        </w:tabs>
        <w:jc w:val="both"/>
        <w:rPr>
          <w:rFonts w:ascii="Times New Roman" w:hAnsi="Times New Roman" w:cs="Times New Roman"/>
          <w:sz w:val="24"/>
          <w:szCs w:val="24"/>
        </w:rPr>
      </w:pPr>
    </w:p>
    <w:p w:rsidR="00D64797" w:rsidRDefault="00D64797"/>
    <w:p w:rsidR="00D64797" w:rsidRDefault="00D64797"/>
    <w:p w:rsidR="00D64797" w:rsidRDefault="00D64797"/>
    <w:p w:rsidR="00D64797" w:rsidRDefault="00D64797"/>
    <w:p w:rsidR="00D64797" w:rsidRDefault="00D64797"/>
    <w:sectPr w:rsidR="00D64797" w:rsidSect="00C94DF1">
      <w:headerReference w:type="default" r:id="rId14"/>
      <w:pgSz w:w="11906" w:h="16838"/>
      <w:pgMar w:top="1134" w:right="1134" w:bottom="1134" w:left="1134" w:header="2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83" w:rsidRDefault="00D25983">
      <w:r>
        <w:separator/>
      </w:r>
    </w:p>
  </w:endnote>
  <w:endnote w:type="continuationSeparator" w:id="0">
    <w:p w:rsidR="00D25983" w:rsidRDefault="00D2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83" w:rsidRDefault="00D25983">
      <w:r>
        <w:separator/>
      </w:r>
    </w:p>
  </w:footnote>
  <w:footnote w:type="continuationSeparator" w:id="0">
    <w:p w:rsidR="00D25983" w:rsidRDefault="00D25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1" w:rsidRDefault="00C94DF1">
    <w:pPr>
      <w:pStyle w:val="a5"/>
      <w:jc w:val="center"/>
    </w:pPr>
    <w:r>
      <w:fldChar w:fldCharType="begin"/>
    </w:r>
    <w:r>
      <w:instrText>PAGE   \* MERGEFORMAT</w:instrText>
    </w:r>
    <w:r>
      <w:fldChar w:fldCharType="separate"/>
    </w:r>
    <w:r w:rsidR="00D524EF">
      <w:rPr>
        <w:noProof/>
      </w:rPr>
      <w:t>6</w:t>
    </w:r>
    <w:r>
      <w:fldChar w:fldCharType="end"/>
    </w:r>
  </w:p>
  <w:p w:rsidR="00C94DF1" w:rsidRDefault="00C94D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2448"/>
    <w:multiLevelType w:val="hybridMultilevel"/>
    <w:tmpl w:val="A7528BF2"/>
    <w:lvl w:ilvl="0" w:tplc="35AC4E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FD530A2"/>
    <w:multiLevelType w:val="hybridMultilevel"/>
    <w:tmpl w:val="90DCC448"/>
    <w:lvl w:ilvl="0" w:tplc="DAD23B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56B4BB5"/>
    <w:multiLevelType w:val="multilevel"/>
    <w:tmpl w:val="B4B07B70"/>
    <w:lvl w:ilvl="0">
      <w:start w:val="1"/>
      <w:numFmt w:val="decimal"/>
      <w:lvlText w:val="%1."/>
      <w:lvlJc w:val="left"/>
      <w:pPr>
        <w:ind w:left="1068" w:hanging="360"/>
      </w:pPr>
      <w:rPr>
        <w:rFonts w:cs="Times New Roman" w:hint="default"/>
      </w:rPr>
    </w:lvl>
    <w:lvl w:ilvl="1">
      <w:start w:val="3"/>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
    <w:nsid w:val="7B791BE8"/>
    <w:multiLevelType w:val="hybridMultilevel"/>
    <w:tmpl w:val="B9407FB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BB930C3"/>
    <w:multiLevelType w:val="hybridMultilevel"/>
    <w:tmpl w:val="1856F8F6"/>
    <w:lvl w:ilvl="0" w:tplc="930257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29c27cee-622c-4fed-9ef3-212e43b4cf07"/>
  </w:docVars>
  <w:rsids>
    <w:rsidRoot w:val="00111567"/>
    <w:rsid w:val="000204FF"/>
    <w:rsid w:val="000928BA"/>
    <w:rsid w:val="00111567"/>
    <w:rsid w:val="00130399"/>
    <w:rsid w:val="001A3879"/>
    <w:rsid w:val="001D36C1"/>
    <w:rsid w:val="001F5F32"/>
    <w:rsid w:val="00207AED"/>
    <w:rsid w:val="00253B31"/>
    <w:rsid w:val="00307E48"/>
    <w:rsid w:val="003279DA"/>
    <w:rsid w:val="0035084C"/>
    <w:rsid w:val="00387C17"/>
    <w:rsid w:val="0039512D"/>
    <w:rsid w:val="003D7D96"/>
    <w:rsid w:val="003E6022"/>
    <w:rsid w:val="003F2102"/>
    <w:rsid w:val="00421883"/>
    <w:rsid w:val="004A7843"/>
    <w:rsid w:val="004A7E4B"/>
    <w:rsid w:val="004B407F"/>
    <w:rsid w:val="004F72A2"/>
    <w:rsid w:val="00555114"/>
    <w:rsid w:val="00570098"/>
    <w:rsid w:val="005B5D1F"/>
    <w:rsid w:val="005E4BAA"/>
    <w:rsid w:val="00615E10"/>
    <w:rsid w:val="00625B35"/>
    <w:rsid w:val="00640966"/>
    <w:rsid w:val="006615B7"/>
    <w:rsid w:val="0068272A"/>
    <w:rsid w:val="006A37DE"/>
    <w:rsid w:val="006A7065"/>
    <w:rsid w:val="007376A1"/>
    <w:rsid w:val="00791711"/>
    <w:rsid w:val="007A7010"/>
    <w:rsid w:val="007E3432"/>
    <w:rsid w:val="007F655A"/>
    <w:rsid w:val="00813B25"/>
    <w:rsid w:val="00895683"/>
    <w:rsid w:val="008E210A"/>
    <w:rsid w:val="00916E36"/>
    <w:rsid w:val="009475F8"/>
    <w:rsid w:val="009A3FAB"/>
    <w:rsid w:val="00A73CDC"/>
    <w:rsid w:val="00A90550"/>
    <w:rsid w:val="00AE65A3"/>
    <w:rsid w:val="00B14307"/>
    <w:rsid w:val="00B24F54"/>
    <w:rsid w:val="00BB5E76"/>
    <w:rsid w:val="00BF0BB0"/>
    <w:rsid w:val="00BF698C"/>
    <w:rsid w:val="00C14E91"/>
    <w:rsid w:val="00C42D0A"/>
    <w:rsid w:val="00C54036"/>
    <w:rsid w:val="00C8340F"/>
    <w:rsid w:val="00C94DF1"/>
    <w:rsid w:val="00CB3E26"/>
    <w:rsid w:val="00CF0A98"/>
    <w:rsid w:val="00D20F43"/>
    <w:rsid w:val="00D25983"/>
    <w:rsid w:val="00D438BB"/>
    <w:rsid w:val="00D524EF"/>
    <w:rsid w:val="00D64797"/>
    <w:rsid w:val="00D96D97"/>
    <w:rsid w:val="00DD0628"/>
    <w:rsid w:val="00EA4337"/>
    <w:rsid w:val="00ED7BBF"/>
    <w:rsid w:val="00EE2218"/>
    <w:rsid w:val="00F8434B"/>
    <w:rsid w:val="00FA53B2"/>
    <w:rsid w:val="00FB22C2"/>
    <w:rsid w:val="00FE5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567"/>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567"/>
    <w:pPr>
      <w:widowControl w:val="0"/>
      <w:autoSpaceDE w:val="0"/>
      <w:autoSpaceDN w:val="0"/>
    </w:pPr>
    <w:rPr>
      <w:rFonts w:ascii="Calibri" w:hAnsi="Calibri" w:cs="Calibri"/>
      <w:sz w:val="22"/>
    </w:rPr>
  </w:style>
  <w:style w:type="paragraph" w:customStyle="1" w:styleId="ConsPlusTitle">
    <w:name w:val="ConsPlusTitle"/>
    <w:rsid w:val="00111567"/>
    <w:pPr>
      <w:widowControl w:val="0"/>
      <w:autoSpaceDE w:val="0"/>
      <w:autoSpaceDN w:val="0"/>
    </w:pPr>
    <w:rPr>
      <w:rFonts w:ascii="Calibri" w:hAnsi="Calibri" w:cs="Calibri"/>
      <w:b/>
      <w:sz w:val="22"/>
    </w:rPr>
  </w:style>
  <w:style w:type="paragraph" w:customStyle="1" w:styleId="1">
    <w:name w:val="Абзац списка1"/>
    <w:basedOn w:val="a"/>
    <w:rsid w:val="00111567"/>
    <w:pPr>
      <w:spacing w:after="0" w:line="240" w:lineRule="auto"/>
      <w:ind w:left="720"/>
      <w:contextualSpacing/>
    </w:pPr>
    <w:rPr>
      <w:rFonts w:ascii="Times New Roman" w:hAnsi="Times New Roman"/>
      <w:sz w:val="24"/>
      <w:szCs w:val="24"/>
    </w:rPr>
  </w:style>
  <w:style w:type="paragraph" w:styleId="a3">
    <w:name w:val="Balloon Text"/>
    <w:basedOn w:val="a"/>
    <w:link w:val="a4"/>
    <w:semiHidden/>
    <w:rsid w:val="00111567"/>
    <w:pPr>
      <w:spacing w:after="0" w:line="240" w:lineRule="auto"/>
    </w:pPr>
    <w:rPr>
      <w:rFonts w:ascii="Tahoma" w:hAnsi="Tahoma" w:cs="Tahoma"/>
      <w:sz w:val="16"/>
      <w:szCs w:val="16"/>
    </w:rPr>
  </w:style>
  <w:style w:type="character" w:customStyle="1" w:styleId="a4">
    <w:name w:val="Текст выноски Знак"/>
    <w:link w:val="a3"/>
    <w:semiHidden/>
    <w:locked/>
    <w:rsid w:val="00111567"/>
    <w:rPr>
      <w:rFonts w:ascii="Tahoma" w:hAnsi="Tahoma" w:cs="Tahoma"/>
      <w:sz w:val="16"/>
      <w:szCs w:val="16"/>
      <w:lang w:val="ru-RU" w:eastAsia="ru-RU" w:bidi="ar-SA"/>
    </w:rPr>
  </w:style>
  <w:style w:type="paragraph" w:customStyle="1" w:styleId="ConsPlusCell">
    <w:name w:val="ConsPlusCell"/>
    <w:rsid w:val="00111567"/>
    <w:pPr>
      <w:widowControl w:val="0"/>
      <w:autoSpaceDE w:val="0"/>
      <w:autoSpaceDN w:val="0"/>
    </w:pPr>
    <w:rPr>
      <w:rFonts w:ascii="Courier New" w:eastAsia="Calibri" w:hAnsi="Courier New" w:cs="Courier New"/>
    </w:rPr>
  </w:style>
  <w:style w:type="paragraph" w:styleId="a5">
    <w:name w:val="header"/>
    <w:basedOn w:val="a"/>
    <w:link w:val="a6"/>
    <w:uiPriority w:val="99"/>
    <w:rsid w:val="00111567"/>
    <w:pPr>
      <w:tabs>
        <w:tab w:val="center" w:pos="4677"/>
        <w:tab w:val="right" w:pos="9355"/>
      </w:tabs>
    </w:pPr>
  </w:style>
  <w:style w:type="paragraph" w:styleId="a7">
    <w:name w:val="footer"/>
    <w:basedOn w:val="a"/>
    <w:rsid w:val="00111567"/>
    <w:pPr>
      <w:tabs>
        <w:tab w:val="center" w:pos="4677"/>
        <w:tab w:val="right" w:pos="9355"/>
      </w:tabs>
    </w:pPr>
  </w:style>
  <w:style w:type="paragraph" w:styleId="a8">
    <w:name w:val="Plain Text"/>
    <w:basedOn w:val="a"/>
    <w:link w:val="a9"/>
    <w:rsid w:val="00ED7BBF"/>
    <w:rPr>
      <w:rFonts w:ascii="Courier New" w:hAnsi="Courier New" w:cs="Courier New"/>
      <w:sz w:val="20"/>
      <w:szCs w:val="20"/>
    </w:rPr>
  </w:style>
  <w:style w:type="character" w:customStyle="1" w:styleId="a9">
    <w:name w:val="Текст Знак"/>
    <w:link w:val="a8"/>
    <w:rsid w:val="00ED7BBF"/>
    <w:rPr>
      <w:rFonts w:ascii="Courier New" w:hAnsi="Courier New" w:cs="Courier New"/>
    </w:rPr>
  </w:style>
  <w:style w:type="character" w:styleId="aa">
    <w:name w:val="Hyperlink"/>
    <w:uiPriority w:val="99"/>
    <w:rsid w:val="009A3FAB"/>
    <w:rPr>
      <w:rFonts w:ascii="Times New Roman" w:hAnsi="Times New Roman" w:cs="Times New Roman"/>
      <w:color w:val="0000FF"/>
      <w:u w:val="single"/>
    </w:rPr>
  </w:style>
  <w:style w:type="paragraph" w:styleId="ab">
    <w:name w:val="Body Text Indent"/>
    <w:basedOn w:val="a"/>
    <w:link w:val="ac"/>
    <w:uiPriority w:val="99"/>
    <w:rsid w:val="009A3FAB"/>
    <w:pPr>
      <w:spacing w:after="120" w:line="240" w:lineRule="auto"/>
      <w:ind w:left="283"/>
    </w:pPr>
    <w:rPr>
      <w:rFonts w:ascii="Times New Roman" w:hAnsi="Times New Roman"/>
      <w:sz w:val="20"/>
      <w:szCs w:val="20"/>
    </w:rPr>
  </w:style>
  <w:style w:type="character" w:customStyle="1" w:styleId="ac">
    <w:name w:val="Основной текст с отступом Знак"/>
    <w:basedOn w:val="a0"/>
    <w:link w:val="ab"/>
    <w:uiPriority w:val="99"/>
    <w:rsid w:val="009A3FAB"/>
  </w:style>
  <w:style w:type="character" w:customStyle="1" w:styleId="a6">
    <w:name w:val="Верхний колонтитул Знак"/>
    <w:link w:val="a5"/>
    <w:uiPriority w:val="99"/>
    <w:rsid w:val="00C94DF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567"/>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567"/>
    <w:pPr>
      <w:widowControl w:val="0"/>
      <w:autoSpaceDE w:val="0"/>
      <w:autoSpaceDN w:val="0"/>
    </w:pPr>
    <w:rPr>
      <w:rFonts w:ascii="Calibri" w:hAnsi="Calibri" w:cs="Calibri"/>
      <w:sz w:val="22"/>
    </w:rPr>
  </w:style>
  <w:style w:type="paragraph" w:customStyle="1" w:styleId="ConsPlusTitle">
    <w:name w:val="ConsPlusTitle"/>
    <w:rsid w:val="00111567"/>
    <w:pPr>
      <w:widowControl w:val="0"/>
      <w:autoSpaceDE w:val="0"/>
      <w:autoSpaceDN w:val="0"/>
    </w:pPr>
    <w:rPr>
      <w:rFonts w:ascii="Calibri" w:hAnsi="Calibri" w:cs="Calibri"/>
      <w:b/>
      <w:sz w:val="22"/>
    </w:rPr>
  </w:style>
  <w:style w:type="paragraph" w:customStyle="1" w:styleId="1">
    <w:name w:val="Абзац списка1"/>
    <w:basedOn w:val="a"/>
    <w:rsid w:val="00111567"/>
    <w:pPr>
      <w:spacing w:after="0" w:line="240" w:lineRule="auto"/>
      <w:ind w:left="720"/>
      <w:contextualSpacing/>
    </w:pPr>
    <w:rPr>
      <w:rFonts w:ascii="Times New Roman" w:hAnsi="Times New Roman"/>
      <w:sz w:val="24"/>
      <w:szCs w:val="24"/>
    </w:rPr>
  </w:style>
  <w:style w:type="paragraph" w:styleId="a3">
    <w:name w:val="Balloon Text"/>
    <w:basedOn w:val="a"/>
    <w:link w:val="a4"/>
    <w:semiHidden/>
    <w:rsid w:val="00111567"/>
    <w:pPr>
      <w:spacing w:after="0" w:line="240" w:lineRule="auto"/>
    </w:pPr>
    <w:rPr>
      <w:rFonts w:ascii="Tahoma" w:hAnsi="Tahoma" w:cs="Tahoma"/>
      <w:sz w:val="16"/>
      <w:szCs w:val="16"/>
    </w:rPr>
  </w:style>
  <w:style w:type="character" w:customStyle="1" w:styleId="a4">
    <w:name w:val="Текст выноски Знак"/>
    <w:link w:val="a3"/>
    <w:semiHidden/>
    <w:locked/>
    <w:rsid w:val="00111567"/>
    <w:rPr>
      <w:rFonts w:ascii="Tahoma" w:hAnsi="Tahoma" w:cs="Tahoma"/>
      <w:sz w:val="16"/>
      <w:szCs w:val="16"/>
      <w:lang w:val="ru-RU" w:eastAsia="ru-RU" w:bidi="ar-SA"/>
    </w:rPr>
  </w:style>
  <w:style w:type="paragraph" w:customStyle="1" w:styleId="ConsPlusCell">
    <w:name w:val="ConsPlusCell"/>
    <w:rsid w:val="00111567"/>
    <w:pPr>
      <w:widowControl w:val="0"/>
      <w:autoSpaceDE w:val="0"/>
      <w:autoSpaceDN w:val="0"/>
    </w:pPr>
    <w:rPr>
      <w:rFonts w:ascii="Courier New" w:eastAsia="Calibri" w:hAnsi="Courier New" w:cs="Courier New"/>
    </w:rPr>
  </w:style>
  <w:style w:type="paragraph" w:styleId="a5">
    <w:name w:val="header"/>
    <w:basedOn w:val="a"/>
    <w:link w:val="a6"/>
    <w:uiPriority w:val="99"/>
    <w:rsid w:val="00111567"/>
    <w:pPr>
      <w:tabs>
        <w:tab w:val="center" w:pos="4677"/>
        <w:tab w:val="right" w:pos="9355"/>
      </w:tabs>
    </w:pPr>
  </w:style>
  <w:style w:type="paragraph" w:styleId="a7">
    <w:name w:val="footer"/>
    <w:basedOn w:val="a"/>
    <w:rsid w:val="00111567"/>
    <w:pPr>
      <w:tabs>
        <w:tab w:val="center" w:pos="4677"/>
        <w:tab w:val="right" w:pos="9355"/>
      </w:tabs>
    </w:pPr>
  </w:style>
  <w:style w:type="paragraph" w:styleId="a8">
    <w:name w:val="Plain Text"/>
    <w:basedOn w:val="a"/>
    <w:link w:val="a9"/>
    <w:rsid w:val="00ED7BBF"/>
    <w:rPr>
      <w:rFonts w:ascii="Courier New" w:hAnsi="Courier New" w:cs="Courier New"/>
      <w:sz w:val="20"/>
      <w:szCs w:val="20"/>
    </w:rPr>
  </w:style>
  <w:style w:type="character" w:customStyle="1" w:styleId="a9">
    <w:name w:val="Текст Знак"/>
    <w:link w:val="a8"/>
    <w:rsid w:val="00ED7BBF"/>
    <w:rPr>
      <w:rFonts w:ascii="Courier New" w:hAnsi="Courier New" w:cs="Courier New"/>
    </w:rPr>
  </w:style>
  <w:style w:type="character" w:styleId="aa">
    <w:name w:val="Hyperlink"/>
    <w:uiPriority w:val="99"/>
    <w:rsid w:val="009A3FAB"/>
    <w:rPr>
      <w:rFonts w:ascii="Times New Roman" w:hAnsi="Times New Roman" w:cs="Times New Roman"/>
      <w:color w:val="0000FF"/>
      <w:u w:val="single"/>
    </w:rPr>
  </w:style>
  <w:style w:type="paragraph" w:styleId="ab">
    <w:name w:val="Body Text Indent"/>
    <w:basedOn w:val="a"/>
    <w:link w:val="ac"/>
    <w:uiPriority w:val="99"/>
    <w:rsid w:val="009A3FAB"/>
    <w:pPr>
      <w:spacing w:after="120" w:line="240" w:lineRule="auto"/>
      <w:ind w:left="283"/>
    </w:pPr>
    <w:rPr>
      <w:rFonts w:ascii="Times New Roman" w:hAnsi="Times New Roman"/>
      <w:sz w:val="20"/>
      <w:szCs w:val="20"/>
    </w:rPr>
  </w:style>
  <w:style w:type="character" w:customStyle="1" w:styleId="ac">
    <w:name w:val="Основной текст с отступом Знак"/>
    <w:basedOn w:val="a0"/>
    <w:link w:val="ab"/>
    <w:uiPriority w:val="99"/>
    <w:rsid w:val="009A3FAB"/>
  </w:style>
  <w:style w:type="character" w:customStyle="1" w:styleId="a6">
    <w:name w:val="Верхний колонтитул Знак"/>
    <w:link w:val="a5"/>
    <w:uiPriority w:val="99"/>
    <w:rsid w:val="00C94DF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4958">
      <w:bodyDiv w:val="1"/>
      <w:marLeft w:val="0"/>
      <w:marRight w:val="0"/>
      <w:marTop w:val="0"/>
      <w:marBottom w:val="0"/>
      <w:divBdr>
        <w:top w:val="none" w:sz="0" w:space="0" w:color="auto"/>
        <w:left w:val="none" w:sz="0" w:space="0" w:color="auto"/>
        <w:bottom w:val="none" w:sz="0" w:space="0" w:color="auto"/>
        <w:right w:val="none" w:sz="0" w:space="0" w:color="auto"/>
      </w:divBdr>
    </w:div>
    <w:div w:id="324360232">
      <w:bodyDiv w:val="1"/>
      <w:marLeft w:val="0"/>
      <w:marRight w:val="0"/>
      <w:marTop w:val="0"/>
      <w:marBottom w:val="0"/>
      <w:divBdr>
        <w:top w:val="none" w:sz="0" w:space="0" w:color="auto"/>
        <w:left w:val="none" w:sz="0" w:space="0" w:color="auto"/>
        <w:bottom w:val="none" w:sz="0" w:space="0" w:color="auto"/>
        <w:right w:val="none" w:sz="0" w:space="0" w:color="auto"/>
      </w:divBdr>
    </w:div>
    <w:div w:id="384061137">
      <w:bodyDiv w:val="1"/>
      <w:marLeft w:val="0"/>
      <w:marRight w:val="0"/>
      <w:marTop w:val="0"/>
      <w:marBottom w:val="0"/>
      <w:divBdr>
        <w:top w:val="none" w:sz="0" w:space="0" w:color="auto"/>
        <w:left w:val="none" w:sz="0" w:space="0" w:color="auto"/>
        <w:bottom w:val="none" w:sz="0" w:space="0" w:color="auto"/>
        <w:right w:val="none" w:sz="0" w:space="0" w:color="auto"/>
      </w:divBdr>
    </w:div>
    <w:div w:id="630401604">
      <w:bodyDiv w:val="1"/>
      <w:marLeft w:val="0"/>
      <w:marRight w:val="0"/>
      <w:marTop w:val="0"/>
      <w:marBottom w:val="0"/>
      <w:divBdr>
        <w:top w:val="none" w:sz="0" w:space="0" w:color="auto"/>
        <w:left w:val="none" w:sz="0" w:space="0" w:color="auto"/>
        <w:bottom w:val="none" w:sz="0" w:space="0" w:color="auto"/>
        <w:right w:val="none" w:sz="0" w:space="0" w:color="auto"/>
      </w:divBdr>
    </w:div>
    <w:div w:id="666134843">
      <w:bodyDiv w:val="1"/>
      <w:marLeft w:val="0"/>
      <w:marRight w:val="0"/>
      <w:marTop w:val="0"/>
      <w:marBottom w:val="0"/>
      <w:divBdr>
        <w:top w:val="none" w:sz="0" w:space="0" w:color="auto"/>
        <w:left w:val="none" w:sz="0" w:space="0" w:color="auto"/>
        <w:bottom w:val="none" w:sz="0" w:space="0" w:color="auto"/>
        <w:right w:val="none" w:sz="0" w:space="0" w:color="auto"/>
      </w:divBdr>
    </w:div>
    <w:div w:id="700859041">
      <w:bodyDiv w:val="1"/>
      <w:marLeft w:val="0"/>
      <w:marRight w:val="0"/>
      <w:marTop w:val="0"/>
      <w:marBottom w:val="0"/>
      <w:divBdr>
        <w:top w:val="none" w:sz="0" w:space="0" w:color="auto"/>
        <w:left w:val="none" w:sz="0" w:space="0" w:color="auto"/>
        <w:bottom w:val="none" w:sz="0" w:space="0" w:color="auto"/>
        <w:right w:val="none" w:sz="0" w:space="0" w:color="auto"/>
      </w:divBdr>
    </w:div>
    <w:div w:id="875585065">
      <w:bodyDiv w:val="1"/>
      <w:marLeft w:val="0"/>
      <w:marRight w:val="0"/>
      <w:marTop w:val="0"/>
      <w:marBottom w:val="0"/>
      <w:divBdr>
        <w:top w:val="none" w:sz="0" w:space="0" w:color="auto"/>
        <w:left w:val="none" w:sz="0" w:space="0" w:color="auto"/>
        <w:bottom w:val="none" w:sz="0" w:space="0" w:color="auto"/>
        <w:right w:val="none" w:sz="0" w:space="0" w:color="auto"/>
      </w:divBdr>
    </w:div>
    <w:div w:id="1343825124">
      <w:bodyDiv w:val="1"/>
      <w:marLeft w:val="0"/>
      <w:marRight w:val="0"/>
      <w:marTop w:val="0"/>
      <w:marBottom w:val="0"/>
      <w:divBdr>
        <w:top w:val="none" w:sz="0" w:space="0" w:color="auto"/>
        <w:left w:val="none" w:sz="0" w:space="0" w:color="auto"/>
        <w:bottom w:val="none" w:sz="0" w:space="0" w:color="auto"/>
        <w:right w:val="none" w:sz="0" w:space="0" w:color="auto"/>
      </w:divBdr>
    </w:div>
    <w:div w:id="19809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2167E6D61DB6A1BD2F5DAA9CB8154AF758CF6E4971D6D57667D72EFD434DCD2846FTEl7J" TargetMode="External"/><Relationship Id="rId13" Type="http://schemas.openxmlformats.org/officeDocument/2006/relationships/hyperlink" Target="http://sp.kozh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B92167E6D61DB6A1BD2F5DAA9CB8154AF758EF6EE9B1D6D57667D72EFTDl4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92167E6D61DB6A1BD2F5DAA9CB8154AF758CF6E4971D6D57667D72EFD434DCD2846FE03038742CT7l2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B92167E6D61DB6A1BD2EBD7BFA7DF50AC7ED3F9E49D17330939262FB8DD3E8BT9l5J" TargetMode="External"/><Relationship Id="rId4" Type="http://schemas.openxmlformats.org/officeDocument/2006/relationships/settings" Target="settings.xml"/><Relationship Id="rId9" Type="http://schemas.openxmlformats.org/officeDocument/2006/relationships/hyperlink" Target="consultantplus://offline/ref=FB92167E6D61DB6A1BD2F5DAA9CB8154AF758CF6E4971D6D57667D72EFTDl4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3022</Words>
  <Characters>24817</Characters>
  <Application>Microsoft Office Word</Application>
  <DocSecurity>0</DocSecurity>
  <Lines>206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Купревич Лайне Рудольфовна</dc:creator>
  <cp:lastModifiedBy>user</cp:lastModifiedBy>
  <cp:revision>2</cp:revision>
  <cp:lastPrinted>2017-09-21T09:09:00Z</cp:lastPrinted>
  <dcterms:created xsi:type="dcterms:W3CDTF">2020-09-21T04:09:00Z</dcterms:created>
  <dcterms:modified xsi:type="dcterms:W3CDTF">2020-09-21T04:09:00Z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29c27cee-622c-4fed-9ef3-212e43b4cf07</vt:lpwstr>
  </property>
</Properties>
</file>