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C" w:rsidRPr="0071267A" w:rsidRDefault="0071267A" w:rsidP="0071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</w:t>
      </w:r>
    </w:p>
    <w:p w:rsidR="0071267A" w:rsidRPr="0071267A" w:rsidRDefault="0071267A" w:rsidP="0071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442CDC" w:rsidRDefault="00442CDC" w:rsidP="0071267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CDC" w:rsidRPr="009B08AB" w:rsidRDefault="00442CDC" w:rsidP="00442C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8AB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442CDC" w:rsidRPr="009B08AB" w:rsidRDefault="003B4962" w:rsidP="00442C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65F1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.08.2020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="00765F1B">
        <w:rPr>
          <w:rFonts w:ascii="Times New Roman" w:eastAsia="Calibri" w:hAnsi="Times New Roman" w:cs="Times New Roman"/>
          <w:sz w:val="24"/>
          <w:szCs w:val="24"/>
        </w:rPr>
        <w:t>149</w:t>
      </w:r>
    </w:p>
    <w:p w:rsidR="00442CDC" w:rsidRDefault="00442CDC" w:rsidP="00442CD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с.</w:t>
      </w:r>
      <w:r w:rsidR="00D66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Новиковка</w:t>
      </w:r>
    </w:p>
    <w:p w:rsidR="0071267A" w:rsidRPr="009B08AB" w:rsidRDefault="0071267A" w:rsidP="00442CD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DC" w:rsidRPr="009B08AB" w:rsidRDefault="00442CDC" w:rsidP="00442C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8A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Новиковского сельского поселения от 25.04.2019 № 91 «Об утверждении Правил благоустройства территории Новиковского сельского поселения»</w:t>
      </w:r>
    </w:p>
    <w:p w:rsidR="00442CDC" w:rsidRPr="009B08AB" w:rsidRDefault="00442CDC" w:rsidP="00442C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442CDC" w:rsidRPr="009B08AB" w:rsidRDefault="00442CDC" w:rsidP="00442C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42CDC" w:rsidRPr="009B08AB" w:rsidRDefault="00442CDC" w:rsidP="00442CDC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B0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B08AB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442CDC" w:rsidRPr="009B08AB" w:rsidRDefault="00442CDC" w:rsidP="00442CDC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9B08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благоустройства территории Новиковского сельского поселения Асиновского района Томской области, утвержденные решением Совета Новиковского сельского поселения от 25.04.2019 № 91 следующие изменения:</w:t>
      </w:r>
    </w:p>
    <w:p w:rsidR="00442CDC" w:rsidRPr="009B08AB" w:rsidRDefault="00442CDC" w:rsidP="00442CD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AB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подпункт 2 пункта 8 раздела 2 изложить в следующей редакции:</w:t>
      </w:r>
    </w:p>
    <w:p w:rsidR="00442CDC" w:rsidRPr="009B08AB" w:rsidRDefault="00442CDC" w:rsidP="00442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035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«2) осуществлять благоустройство в границах земельных участков, принадлежащих им на праве собственности или ином вещном праве, а также в границах прилегающей территории, в соответствии с генеральными планами, правилами землепользования и </w:t>
      </w:r>
      <w:r>
        <w:rPr>
          <w:rFonts w:ascii="Times New Roman" w:eastAsia="Calibri" w:hAnsi="Times New Roman" w:cs="Times New Roman"/>
          <w:sz w:val="24"/>
          <w:szCs w:val="24"/>
        </w:rPr>
        <w:t>застройки, настоящими Правилами</w:t>
      </w:r>
      <w:r w:rsidRPr="009B08A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2)  пункт 9 раздела 2 дополнить подпунктом 4 следующего содержания:</w:t>
      </w:r>
    </w:p>
    <w:p w:rsidR="00442CDC" w:rsidRPr="009B08AB" w:rsidRDefault="00442CDC" w:rsidP="003B4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        «4) в предусмотренных законом случаях осуществлять установку (строительство) и поддержание в нормативном состоянии зданий, строений, сооружения (в том числе временных), обеспечивающих беспрепятственный доступ  инвалидов к расположенным на территории и принадлежащим указанным лицам объектам.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3)  пункт 10 раздела 2 дополнить подпунктами 11, 12 следующего содержания:</w:t>
      </w:r>
    </w:p>
    <w:p w:rsidR="00442CDC" w:rsidRPr="009B08AB" w:rsidRDefault="0090356B" w:rsidP="003B4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>«11) не допускать хранение (хранить) разукомплектованных транспортных средств в неустановленных местах, которые не предусмотрены для этого в соответствии с действующим законодательством, настоящими Правилами и муниципальными правовыми актами.</w:t>
      </w:r>
    </w:p>
    <w:p w:rsidR="00442CDC" w:rsidRPr="009B08AB" w:rsidRDefault="0090356B" w:rsidP="003B4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>«12) не допускать самовольное подключение к централизованным сетям тепло-водоснабжения»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4) пункт 11 раздела 2 дополнить подпунктом 10 следующего содержания: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«10) осуществлять выпас (выгул) домашних животных в неустановленных администрацией Новиковского сельского поселения местах, которые не предусмотрены для этого, в соответствии с действующим законодательством, настоящими Правилами и муниципальными правовыми актами»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5) подпункт 3 пункта 15 раздела 2 дополнить абзацем следующего содержания: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«Снежная масса, очищаемая с территории индивидуального жилого дома, подлежит складированию в границах земельного участка соответствующего домовладения. При невозможности складирования в указанных местах снежная масса подлежит вывозу. Складирование снежной массы на территории земельного участка домовладения производится с учетом обеспечения возможности отвода </w:t>
      </w:r>
      <w:r w:rsidR="00D668DA">
        <w:rPr>
          <w:rFonts w:ascii="Times New Roman" w:eastAsia="Calibri" w:hAnsi="Times New Roman" w:cs="Times New Roman"/>
          <w:sz w:val="24"/>
          <w:szCs w:val="24"/>
        </w:rPr>
        <w:t>талых вод в период таяния снега</w:t>
      </w:r>
      <w:r w:rsidRPr="009B08A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6) абзац ж подпункта 1 пункта 16 раздела 2 дополнить словами: </w:t>
      </w:r>
    </w:p>
    <w:p w:rsidR="00442CDC" w:rsidRPr="009B08AB" w:rsidRDefault="00442CDC" w:rsidP="003B4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lastRenderedPageBreak/>
        <w:t>«на прилегающую территорию смежных земельных участков, на территорию смежных земельных участков, на земли общего пользования»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пункт 16 раздела 2 дополнить подпунктом 2 следующего содержания: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«2) осуществлять самовольное подключение к централизованным сетям тепло-водоснабжения и водоотведения»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дополнить Правила благоустройства территории Новиковского сельского поселения разделом 11 следующего содержания: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9B08A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11. Санитарная уборка контейнеров (контейнерных площадок)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69. Санитарная уборка контейнеров (контейнерных площадок) осуществляется силами и средствами собственников (владельцев) зданий, строений, сооружений, на территории которых они находятся, земельных участков, на которых они находятся.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70. Руководители организаций, предприятий, имеющих на балансе контейнеры (контейнерные площадки) обеспечивают: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размещение на контейнерах (контейнерных площадках)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своевременному удалению отходов;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размещение на контейнерах (контейнерных площадках) информации, предостерегающей владельцев автотранспорта о недопустимости загромождения подъезда специализированного автотранспорта, разгружающего контейнеры;</w:t>
      </w:r>
    </w:p>
    <w:p w:rsidR="00442CDC" w:rsidRPr="009B08AB" w:rsidRDefault="00442CDC" w:rsidP="003B49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содержание контейнеров (контейнерных площадок) в надлежащем санитарно-техническом состоянии».</w:t>
      </w:r>
    </w:p>
    <w:p w:rsidR="00442CDC" w:rsidRPr="009B08AB" w:rsidRDefault="00442CDC" w:rsidP="00442C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B08AB">
        <w:rPr>
          <w:rFonts w:ascii="Times New Roman" w:eastAsia="Calibri" w:hAnsi="Times New Roman" w:cs="Times New Roman"/>
          <w:sz w:val="24"/>
          <w:szCs w:val="24"/>
        </w:rPr>
        <w:t>.</w:t>
      </w:r>
      <w:r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nselpasino</w:t>
      </w:r>
      <w:r w:rsidRPr="009B08AB">
        <w:rPr>
          <w:rFonts w:ascii="Times New Roman" w:eastAsia="Calibri" w:hAnsi="Times New Roman" w:cs="Times New Roman"/>
          <w:sz w:val="24"/>
          <w:szCs w:val="24"/>
        </w:rPr>
        <w:t>.</w:t>
      </w:r>
      <w:r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B08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CDC" w:rsidRDefault="00442CDC" w:rsidP="00442C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67A" w:rsidRPr="009B08AB" w:rsidRDefault="0071267A" w:rsidP="00442C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DC" w:rsidRPr="009B08AB" w:rsidRDefault="00442CDC" w:rsidP="0090356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Глава Новиковского сельского поселения</w:t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90356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B08AB">
        <w:rPr>
          <w:rFonts w:ascii="Times New Roman" w:eastAsia="Calibri" w:hAnsi="Times New Roman" w:cs="Times New Roman"/>
          <w:sz w:val="24"/>
          <w:szCs w:val="24"/>
        </w:rPr>
        <w:t>С.Л.</w:t>
      </w:r>
      <w:r w:rsidR="00D66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Петров</w:t>
      </w:r>
    </w:p>
    <w:p w:rsidR="00442CDC" w:rsidRPr="009B08AB" w:rsidRDefault="00442CDC" w:rsidP="00442C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DC" w:rsidRPr="009B08AB" w:rsidRDefault="00442CDC" w:rsidP="00442C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p w:rsidR="007C74D7" w:rsidRDefault="007C74D7"/>
    <w:sectPr w:rsidR="007C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C"/>
    <w:rsid w:val="001E7C8F"/>
    <w:rsid w:val="003B4962"/>
    <w:rsid w:val="003C72E2"/>
    <w:rsid w:val="00442CDC"/>
    <w:rsid w:val="0071267A"/>
    <w:rsid w:val="00765F1B"/>
    <w:rsid w:val="007C74D7"/>
    <w:rsid w:val="0090356B"/>
    <w:rsid w:val="00D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2020-08-17T09:13:00Z</dcterms:created>
  <dcterms:modified xsi:type="dcterms:W3CDTF">2020-08-17T09:13:00Z</dcterms:modified>
</cp:coreProperties>
</file>