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DF" w:rsidRDefault="00E75BDF" w:rsidP="00E75BDF">
      <w:pPr>
        <w:jc w:val="center"/>
        <w:rPr>
          <w:b/>
        </w:rPr>
      </w:pPr>
      <w:proofErr w:type="gramStart"/>
      <w:r>
        <w:rPr>
          <w:b/>
        </w:rPr>
        <w:t>СОВЕТ  НОВИКОВСКОГО</w:t>
      </w:r>
      <w:proofErr w:type="gramEnd"/>
      <w:r>
        <w:rPr>
          <w:b/>
        </w:rPr>
        <w:t xml:space="preserve">  СЕЛЬСКОГО  ПОСЕЛЕНИЯ</w:t>
      </w:r>
    </w:p>
    <w:p w:rsidR="00E75BDF" w:rsidRDefault="00E75BDF" w:rsidP="00E75BDF">
      <w:pPr>
        <w:jc w:val="center"/>
        <w:rPr>
          <w:b/>
        </w:rPr>
      </w:pPr>
      <w:r>
        <w:rPr>
          <w:b/>
        </w:rPr>
        <w:t>ВТОРОГО СОЗЫВА</w:t>
      </w:r>
    </w:p>
    <w:p w:rsidR="00E75BDF" w:rsidRDefault="00E75BDF" w:rsidP="00E75BDF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E75BDF" w:rsidRDefault="00E75BDF" w:rsidP="00E75BDF">
      <w:pPr>
        <w:jc w:val="center"/>
        <w:rPr>
          <w:b/>
        </w:rPr>
      </w:pPr>
    </w:p>
    <w:p w:rsidR="00E75BDF" w:rsidRDefault="00E75BDF" w:rsidP="00E75BDF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E75BDF" w:rsidRDefault="00E75BDF" w:rsidP="00E75BDF">
      <w:pPr>
        <w:jc w:val="center"/>
        <w:rPr>
          <w:b/>
        </w:rPr>
      </w:pPr>
    </w:p>
    <w:p w:rsidR="00E75BDF" w:rsidRDefault="00E75BDF" w:rsidP="00E75BDF">
      <w:pPr>
        <w:rPr>
          <w:b/>
        </w:rPr>
      </w:pPr>
    </w:p>
    <w:p w:rsidR="00E75BDF" w:rsidRDefault="00E75BDF" w:rsidP="00E75BDF">
      <w:pPr>
        <w:rPr>
          <w:b/>
          <w:u w:val="single"/>
        </w:rPr>
      </w:pPr>
      <w:proofErr w:type="gramStart"/>
      <w:r>
        <w:rPr>
          <w:b/>
          <w:u w:val="single"/>
        </w:rPr>
        <w:t>От  27.06</w:t>
      </w:r>
      <w:proofErr w:type="gramEnd"/>
      <w:r>
        <w:rPr>
          <w:b/>
          <w:u w:val="single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u w:val="single"/>
          </w:rPr>
          <w:t>2012 г</w:t>
        </w:r>
      </w:smartTag>
      <w:r>
        <w:rPr>
          <w:b/>
          <w:u w:val="single"/>
        </w:rPr>
        <w:t xml:space="preserve">. № 169      </w:t>
      </w:r>
    </w:p>
    <w:p w:rsidR="00E75BDF" w:rsidRDefault="00E75BDF" w:rsidP="00E75BDF">
      <w:r>
        <w:rPr>
          <w:b/>
          <w:u w:val="single"/>
        </w:rPr>
        <w:t xml:space="preserve">              </w:t>
      </w:r>
      <w:r>
        <w:t xml:space="preserve">                                                                  </w:t>
      </w:r>
    </w:p>
    <w:p w:rsidR="00E75BDF" w:rsidRDefault="00E75BDF" w:rsidP="00E75BDF"/>
    <w:p w:rsidR="00E75BDF" w:rsidRDefault="00E75BDF" w:rsidP="00E75BDF">
      <w:pPr>
        <w:jc w:val="center"/>
        <w:rPr>
          <w:b/>
        </w:rPr>
      </w:pPr>
      <w:r>
        <w:rPr>
          <w:b/>
        </w:rPr>
        <w:t>Об утверждении условий приватизации муниципального имущества</w:t>
      </w:r>
    </w:p>
    <w:p w:rsidR="00E75BDF" w:rsidRDefault="00E75BDF" w:rsidP="00E75BDF">
      <w:pPr>
        <w:jc w:val="center"/>
        <w:rPr>
          <w:b/>
        </w:rPr>
      </w:pPr>
      <w:r>
        <w:rPr>
          <w:b/>
        </w:rPr>
        <w:t>МО «Новиковское сельское поселение»</w:t>
      </w:r>
    </w:p>
    <w:p w:rsidR="00E75BDF" w:rsidRDefault="00E75BDF" w:rsidP="00E75BDF">
      <w:r>
        <w:t xml:space="preserve">             </w:t>
      </w:r>
    </w:p>
    <w:p w:rsidR="00E75BDF" w:rsidRDefault="00E75BDF" w:rsidP="00E75BDF"/>
    <w:p w:rsidR="00E75BDF" w:rsidRDefault="00E75BDF" w:rsidP="00E75BDF">
      <w:pPr>
        <w:jc w:val="both"/>
      </w:pPr>
      <w:r>
        <w:t xml:space="preserve">                  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proofErr w:type="gramStart"/>
      <w:r>
        <w:t>Федеральным  законом</w:t>
      </w:r>
      <w:proofErr w:type="gramEnd"/>
      <w:r>
        <w:t xml:space="preserve"> от 21.12.2001 года  №178- ФЗ «О приватизации государственного и муниципального имущества», Прогнозного плана приватизации муниципального имущества МО «Новиковское сельское поселение» на 2012 год</w:t>
      </w:r>
    </w:p>
    <w:p w:rsidR="00E75BDF" w:rsidRDefault="00E75BDF" w:rsidP="00E75BDF">
      <w:pPr>
        <w:jc w:val="both"/>
        <w:rPr>
          <w:b/>
        </w:rPr>
      </w:pPr>
    </w:p>
    <w:p w:rsidR="00E75BDF" w:rsidRDefault="00E75BDF" w:rsidP="00E75BDF">
      <w:pPr>
        <w:jc w:val="both"/>
        <w:rPr>
          <w:b/>
        </w:rPr>
      </w:pPr>
      <w:proofErr w:type="gramStart"/>
      <w:r>
        <w:rPr>
          <w:b/>
        </w:rPr>
        <w:t>СОВЕТ  НОВИКОВСКОГО</w:t>
      </w:r>
      <w:proofErr w:type="gramEnd"/>
      <w:r>
        <w:rPr>
          <w:b/>
        </w:rPr>
        <w:t xml:space="preserve"> СЕЛЬСКОГО ПОСЕЛЕНИЯ РЕШИЛ:</w:t>
      </w:r>
    </w:p>
    <w:p w:rsidR="00E75BDF" w:rsidRDefault="00E75BDF" w:rsidP="00E75BDF">
      <w:pPr>
        <w:jc w:val="both"/>
      </w:pPr>
      <w:r>
        <w:t xml:space="preserve">               </w:t>
      </w:r>
    </w:p>
    <w:p w:rsidR="00E75BDF" w:rsidRDefault="00E75BDF" w:rsidP="00E75BDF">
      <w:pPr>
        <w:jc w:val="both"/>
      </w:pPr>
      <w:r>
        <w:t xml:space="preserve">                  1.МО «Новиковское сельское поселение» осуществить приватизацию следующего муниципального </w:t>
      </w:r>
      <w:proofErr w:type="gramStart"/>
      <w:r>
        <w:t>имущества  на</w:t>
      </w:r>
      <w:proofErr w:type="gramEnd"/>
      <w:r>
        <w:t xml:space="preserve"> открытых по составу участников и форме предложения аукционных торгах:</w:t>
      </w:r>
    </w:p>
    <w:p w:rsidR="00E75BDF" w:rsidRDefault="00E75BDF" w:rsidP="00E75BDF">
      <w:pPr>
        <w:jc w:val="both"/>
      </w:pPr>
      <w:r>
        <w:t xml:space="preserve">                   - нежилое здание общей площадью </w:t>
      </w:r>
      <w:smartTag w:uri="urn:schemas-microsoft-com:office:smarttags" w:element="metricconverter">
        <w:smartTagPr>
          <w:attr w:name="ProductID" w:val="552,2 м2"/>
        </w:smartTagPr>
        <w:r>
          <w:t>552,2 м2</w:t>
        </w:r>
      </w:smartTag>
      <w:r>
        <w:t>, расположенного по адресу д. Моисеевка, ул. Нагорная,11/2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79 000 (семьдесят девять тысяч ) рублей ( согласно отчету об определении рыночной стоимости нежилого здания  № О-026-12-01 от 12.05.2012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827,8 м2"/>
        </w:smartTagPr>
        <w:r>
          <w:t>827,8 м2</w:t>
        </w:r>
      </w:smartTag>
      <w:r>
        <w:t>, расположенного по адресу д. Моисеевка, ул. Нагорная,11/3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120 000 (сто двадцать тысяч ) рублей ( согласно отчету об определении рыночной стоимости нежилого здания  № О-026-12-02 от 12.05.2012 года).</w:t>
      </w:r>
    </w:p>
    <w:p w:rsidR="00E75BDF" w:rsidRDefault="00E75BDF" w:rsidP="00E75BDF">
      <w:pPr>
        <w:jc w:val="both"/>
      </w:pPr>
      <w:r>
        <w:t xml:space="preserve">                         - сооружение общей площадью </w:t>
      </w:r>
      <w:smartTag w:uri="urn:schemas-microsoft-com:office:smarttags" w:element="metricconverter">
        <w:smartTagPr>
          <w:attr w:name="ProductID" w:val="224,1 м2"/>
        </w:smartTagPr>
        <w:r>
          <w:t>224,1 м2</w:t>
        </w:r>
      </w:smartTag>
      <w:r>
        <w:t>, расположенного по адресу д. Моисеевка, ул. Нагорная,11/5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53 000 (пятьдесят три тысячи ) рублей ( согласно отчету об определении рыночной стоимости нежилого здания  № О-019-12 от 12.04.2012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379,1 м2"/>
        </w:smartTagPr>
        <w:r>
          <w:t>379,1 м2</w:t>
        </w:r>
      </w:smartTag>
      <w:r>
        <w:t>, расположенного по адресу д. Моисеевка, ул. Нагорная,11/7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44 000 (сорок четыре тысячи ) рублей ( согласно отчету об определении рыночной стоимости нежилого здания  № О-026-12-03 от 12.05.2012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812,0 м2"/>
        </w:smartTagPr>
        <w:r>
          <w:t>812,0 м2</w:t>
        </w:r>
      </w:smartTag>
      <w:r>
        <w:t>, расположенного по адресу д. Моисеевка, ул. Нагорная,11/8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63 000 (шестьдесят три тысячи ) рублей ( согласно отчету об определении рыночной стоимости нежилого здания  № О-018-12 от 12.04.2012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206,17 м2"/>
        </w:smartTagPr>
        <w:r>
          <w:t>206,17 м2</w:t>
        </w:r>
      </w:smartTag>
      <w:r>
        <w:t>, расположенного по адресу д. Моисеевка, ул. Нагорная,11/9</w:t>
      </w:r>
    </w:p>
    <w:p w:rsidR="00E75BDF" w:rsidRDefault="00E75BDF" w:rsidP="00E75BDF">
      <w:pPr>
        <w:jc w:val="both"/>
      </w:pPr>
      <w:r>
        <w:lastRenderedPageBreak/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30 000 (тридцать тысяч ) рублей ( согласно отчету об определении рыночной стоимости нежилого здания  № О-026-12-04 от 12.05.2012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798,1 м2"/>
        </w:smartTagPr>
        <w:r>
          <w:t>798,1 м2</w:t>
        </w:r>
      </w:smartTag>
      <w:r>
        <w:t>, расположенного по адресу д. Моисеевка, ул. Набережная,11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480 000 (четыреста восемьдесят тысяч ) рублей ( согласно отчету об определении рыночной стоимости нежилого здания  № О-026-12-05 от 12.05.2012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347,3 м2"/>
        </w:smartTagPr>
        <w:r>
          <w:t>347,3 м2</w:t>
        </w:r>
      </w:smartTag>
      <w:r>
        <w:t>, расположенного по адресу д. Моисеевка, ул. Набережная,15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81 000 (восемьдесят одна тысяча ) рублей ( согласно отчету об определении рыночной стоимости нежилого здания  № О-026-12-06 от 12.05.2012 года).</w:t>
      </w:r>
    </w:p>
    <w:p w:rsidR="00E75BDF" w:rsidRDefault="00E75BDF" w:rsidP="00E75BDF">
      <w:pPr>
        <w:jc w:val="both"/>
      </w:pPr>
      <w:r>
        <w:t xml:space="preserve">                      - нежилое здание общей площадью </w:t>
      </w:r>
      <w:smartTag w:uri="urn:schemas-microsoft-com:office:smarttags" w:element="metricconverter">
        <w:smartTagPr>
          <w:attr w:name="ProductID" w:val="683,4 м2"/>
        </w:smartTagPr>
        <w:r>
          <w:t>683,4 м2</w:t>
        </w:r>
      </w:smartTag>
      <w:r>
        <w:t>, расположенного по адресу д. Моисеевка, пер. Школьный,9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90 000 (девяносто тысяч ) рублей ( согласно отчету об определении рыночной стоимости нежилого здания  № О-026-12-07 от 12.05.2012 года).</w:t>
      </w:r>
    </w:p>
    <w:p w:rsidR="00E75BDF" w:rsidRDefault="00E75BDF" w:rsidP="00E75BDF">
      <w:pPr>
        <w:jc w:val="both"/>
      </w:pPr>
      <w:r>
        <w:t xml:space="preserve">                      - сооружение общей площадью </w:t>
      </w:r>
      <w:smartTag w:uri="urn:schemas-microsoft-com:office:smarttags" w:element="metricconverter">
        <w:smartTagPr>
          <w:attr w:name="ProductID" w:val="98,6 м2"/>
        </w:smartTagPr>
        <w:r>
          <w:t>98,6 м2</w:t>
        </w:r>
      </w:smartTag>
      <w:r>
        <w:t>, расположенного по адресу д. Моисеевка, пер. Школьный,5</w:t>
      </w:r>
    </w:p>
    <w:p w:rsidR="00E75BDF" w:rsidRDefault="00E75BDF" w:rsidP="00E75BDF">
      <w:pPr>
        <w:jc w:val="both"/>
      </w:pPr>
      <w:r>
        <w:t xml:space="preserve">                  Рыночная </w:t>
      </w:r>
      <w:proofErr w:type="gramStart"/>
      <w:r>
        <w:t>стоимость  имущества</w:t>
      </w:r>
      <w:proofErr w:type="gramEnd"/>
      <w:r>
        <w:t xml:space="preserve"> определена независимым оценщиком  и равна 26 000 (двадцать шесть тысяч ) рублей ( согласно отчету об определении рыночной стоимости нежилого здания  № О-020-12 от 12.04.2012 года).</w:t>
      </w: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  <w:r>
        <w:t xml:space="preserve"> Форма платежа единовременная, расчет по договору производится перечислением денежных средств на расчетный счет </w:t>
      </w: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  <w:r>
        <w:t xml:space="preserve">                2.Информационное сообщение о приватизации имущества опубликовать в газете «Диссонанс» </w:t>
      </w: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  <w:r>
        <w:t>Глава Новиковского сельского поселения                                                          С.Л. Петров</w:t>
      </w: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>
      <w:pPr>
        <w:jc w:val="both"/>
      </w:pPr>
    </w:p>
    <w:p w:rsidR="00E75BDF" w:rsidRDefault="00E75BDF" w:rsidP="00E75BDF"/>
    <w:p w:rsidR="005C4FCC" w:rsidRDefault="005C4FCC">
      <w:bookmarkStart w:id="0" w:name="_GoBack"/>
      <w:bookmarkEnd w:id="0"/>
    </w:p>
    <w:sectPr w:rsidR="005C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DF"/>
    <w:rsid w:val="005C4FCC"/>
    <w:rsid w:val="00E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9508-8039-4DC8-841F-FDAEC33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2017-09-12T08:04:00Z</dcterms:created>
  <dcterms:modified xsi:type="dcterms:W3CDTF">2017-09-12T08:06:00Z</dcterms:modified>
</cp:coreProperties>
</file>