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45" w:rsidRDefault="00163845" w:rsidP="00163845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163845" w:rsidRDefault="00163845" w:rsidP="00163845">
      <w:pPr>
        <w:jc w:val="center"/>
        <w:rPr>
          <w:rFonts w:eastAsiaTheme="minorEastAsia"/>
          <w:b/>
        </w:rPr>
      </w:pPr>
      <w:r>
        <w:rPr>
          <w:b/>
        </w:rPr>
        <w:t>НОВИКОВСКОГО СЕЛЬСКОГО ПОСЕЛЕНИЯ</w:t>
      </w:r>
    </w:p>
    <w:p w:rsidR="00163845" w:rsidRDefault="00163845" w:rsidP="00163845">
      <w:pPr>
        <w:jc w:val="center"/>
        <w:rPr>
          <w:b/>
        </w:rPr>
      </w:pPr>
    </w:p>
    <w:p w:rsidR="00163845" w:rsidRDefault="00163845" w:rsidP="008741C3">
      <w:pPr>
        <w:jc w:val="center"/>
      </w:pPr>
      <w:r>
        <w:rPr>
          <w:b/>
        </w:rPr>
        <w:t xml:space="preserve">ПОСТАНОВЛЕНИЕ </w:t>
      </w:r>
    </w:p>
    <w:p w:rsidR="00163845" w:rsidRDefault="008741C3" w:rsidP="00163845">
      <w:pPr>
        <w:jc w:val="both"/>
      </w:pPr>
      <w:r>
        <w:t>21.06.2017</w:t>
      </w:r>
      <w:r w:rsidR="00163845">
        <w:t xml:space="preserve">                                                                                                          № </w:t>
      </w:r>
      <w:r>
        <w:t>68</w:t>
      </w:r>
    </w:p>
    <w:p w:rsidR="00163845" w:rsidRDefault="00163845" w:rsidP="00163845">
      <w:pPr>
        <w:jc w:val="center"/>
      </w:pPr>
      <w:r>
        <w:rPr>
          <w:kern w:val="2"/>
        </w:rPr>
        <w:t>с. Новиковка</w:t>
      </w:r>
    </w:p>
    <w:p w:rsidR="00163845" w:rsidRDefault="00163845" w:rsidP="00163845">
      <w:pPr>
        <w:jc w:val="both"/>
      </w:pPr>
    </w:p>
    <w:p w:rsidR="00163845" w:rsidRPr="00163845" w:rsidRDefault="00163845" w:rsidP="00163845">
      <w:pPr>
        <w:shd w:val="clear" w:color="auto" w:fill="FFFFFF"/>
        <w:ind w:left="6" w:hanging="6"/>
        <w:jc w:val="center"/>
        <w:rPr>
          <w:b/>
          <w:szCs w:val="20"/>
        </w:rPr>
      </w:pPr>
      <w:r>
        <w:rPr>
          <w:b/>
        </w:rPr>
        <w:t>О</w:t>
      </w:r>
      <w:r w:rsidR="006C5D5E">
        <w:rPr>
          <w:b/>
        </w:rPr>
        <w:t xml:space="preserve"> </w:t>
      </w:r>
      <w:proofErr w:type="gramStart"/>
      <w:r w:rsidR="006C5D5E">
        <w:rPr>
          <w:b/>
        </w:rPr>
        <w:t>признании  утратившим</w:t>
      </w:r>
      <w:proofErr w:type="gramEnd"/>
      <w:r w:rsidR="006C5D5E">
        <w:rPr>
          <w:b/>
        </w:rPr>
        <w:t xml:space="preserve"> силу</w:t>
      </w:r>
      <w:r>
        <w:rPr>
          <w:b/>
        </w:rPr>
        <w:t xml:space="preserve">  постановления Администрации Новиковского сельского поселения от 05.08.2015 № 121</w:t>
      </w:r>
      <w:r>
        <w:rPr>
          <w:b/>
          <w:bCs/>
        </w:rPr>
        <w:t xml:space="preserve"> «</w:t>
      </w:r>
      <w:r>
        <w:rPr>
          <w:b/>
        </w:rPr>
        <w:t>О порядке оформления и содержании плановых (рейдовых) заданий</w:t>
      </w:r>
      <w:r>
        <w:rPr>
          <w:b/>
          <w:szCs w:val="20"/>
        </w:rPr>
        <w:t xml:space="preserve"> </w:t>
      </w:r>
      <w:r>
        <w:rPr>
          <w:b/>
        </w:rPr>
        <w:t>на проведение плановых (рейдовых) осмотров, обследований земельных участков</w:t>
      </w:r>
      <w:r>
        <w:rPr>
          <w:b/>
          <w:szCs w:val="20"/>
        </w:rPr>
        <w:t xml:space="preserve"> </w:t>
      </w:r>
      <w:r>
        <w:rPr>
          <w:b/>
        </w:rPr>
        <w:t>при осуществлении администрацией Новиковского сельского поселения муниципального земельного контроля, а также порядок оформления</w:t>
      </w:r>
      <w:r>
        <w:rPr>
          <w:b/>
          <w:szCs w:val="20"/>
        </w:rPr>
        <w:t xml:space="preserve"> </w:t>
      </w:r>
      <w:r>
        <w:rPr>
          <w:b/>
        </w:rPr>
        <w:t>их результатов»</w:t>
      </w:r>
    </w:p>
    <w:p w:rsidR="00163845" w:rsidRDefault="00163845" w:rsidP="00163845">
      <w:pPr>
        <w:shd w:val="clear" w:color="auto" w:fill="FFFFFF"/>
        <w:ind w:left="6" w:hanging="6"/>
        <w:jc w:val="center"/>
        <w:rPr>
          <w:b/>
        </w:rPr>
      </w:pPr>
    </w:p>
    <w:p w:rsidR="00163845" w:rsidRDefault="00163845" w:rsidP="00163845">
      <w:pPr>
        <w:jc w:val="center"/>
        <w:rPr>
          <w:b/>
          <w:bCs/>
        </w:rPr>
      </w:pPr>
    </w:p>
    <w:p w:rsidR="00163845" w:rsidRDefault="00163845" w:rsidP="00163845">
      <w:pPr>
        <w:jc w:val="center"/>
        <w:rPr>
          <w:b/>
          <w:bCs/>
        </w:rPr>
      </w:pPr>
    </w:p>
    <w:p w:rsidR="00163845" w:rsidRDefault="00163845" w:rsidP="00163845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>
        <w:t>С  целью</w:t>
      </w:r>
      <w:proofErr w:type="gramEnd"/>
      <w:r>
        <w:t xml:space="preserve"> приведения нормативного правового акта в соответствие с действующим законодательством</w:t>
      </w:r>
    </w:p>
    <w:p w:rsidR="00163845" w:rsidRDefault="00163845" w:rsidP="00163845">
      <w:pPr>
        <w:widowControl w:val="0"/>
        <w:autoSpaceDE w:val="0"/>
        <w:autoSpaceDN w:val="0"/>
        <w:adjustRightInd w:val="0"/>
        <w:ind w:firstLine="708"/>
        <w:jc w:val="both"/>
      </w:pPr>
    </w:p>
    <w:p w:rsidR="00163845" w:rsidRDefault="00163845" w:rsidP="0016384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63845" w:rsidRDefault="00163845" w:rsidP="0016384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845" w:rsidRDefault="00163845" w:rsidP="0016384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1. </w:t>
      </w:r>
      <w:r w:rsidR="006C5D5E">
        <w:rPr>
          <w:color w:val="000000"/>
        </w:rPr>
        <w:t xml:space="preserve">Признать утратившим </w:t>
      </w:r>
      <w:proofErr w:type="gramStart"/>
      <w:r w:rsidR="006C5D5E">
        <w:rPr>
          <w:color w:val="000000"/>
        </w:rPr>
        <w:t xml:space="preserve">силу </w:t>
      </w:r>
      <w:bookmarkStart w:id="0" w:name="_GoBack"/>
      <w:bookmarkEnd w:id="0"/>
      <w:r>
        <w:rPr>
          <w:color w:val="000000"/>
        </w:rPr>
        <w:t xml:space="preserve"> </w:t>
      </w:r>
      <w:r>
        <w:t>постановление</w:t>
      </w:r>
      <w:proofErr w:type="gramEnd"/>
      <w:r>
        <w:t xml:space="preserve"> Администрации  Новиковского сельского поселения от 05.08.2015  № 121 «</w:t>
      </w:r>
      <w:r w:rsidRPr="0024443F">
        <w:t>О порядке оформления и содержании плановых (рейдовых) заданий</w:t>
      </w:r>
      <w:r w:rsidRPr="0024443F">
        <w:rPr>
          <w:szCs w:val="20"/>
        </w:rPr>
        <w:t xml:space="preserve"> </w:t>
      </w:r>
      <w:r w:rsidRPr="0024443F">
        <w:t>на проведение плановых (рейдовых) осмотров, обследований земельных участков</w:t>
      </w:r>
      <w:r w:rsidRPr="0024443F">
        <w:rPr>
          <w:szCs w:val="20"/>
        </w:rPr>
        <w:t xml:space="preserve"> </w:t>
      </w:r>
      <w:r w:rsidRPr="0024443F">
        <w:t>при осуществлении администрацией Новиковского сельского поселения муниципального земельного контроля, а также порядок оформления</w:t>
      </w:r>
      <w:r w:rsidRPr="0024443F">
        <w:rPr>
          <w:szCs w:val="20"/>
        </w:rPr>
        <w:t xml:space="preserve"> </w:t>
      </w:r>
      <w:r w:rsidRPr="0024443F">
        <w:t>их результатов</w:t>
      </w:r>
      <w:r w:rsidR="0024443F">
        <w:t>»</w:t>
      </w:r>
      <w:r>
        <w:t>.</w:t>
      </w:r>
    </w:p>
    <w:p w:rsidR="00163845" w:rsidRDefault="00163845" w:rsidP="00163845">
      <w:pPr>
        <w:ind w:firstLine="709"/>
        <w:rPr>
          <w:color w:val="000000" w:themeColor="text1"/>
        </w:rPr>
      </w:pPr>
      <w:r>
        <w:t xml:space="preserve">2. Настоящее постановление подлежит официальному опубликованию (обнародованию) в установленном Советом Новиковского сельского поселения порядке и размещению на официальном сайте Новиковского сельского поселения </w:t>
      </w:r>
      <w:hyperlink r:id="rId4" w:history="1">
        <w:r>
          <w:rPr>
            <w:rStyle w:val="a3"/>
            <w:color w:val="000000" w:themeColor="text1"/>
            <w:u w:val="none"/>
          </w:rPr>
          <w:t>www.nselp.asino.ru</w:t>
        </w:r>
      </w:hyperlink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 xml:space="preserve">  .</w:t>
      </w:r>
      <w:proofErr w:type="gramEnd"/>
    </w:p>
    <w:p w:rsidR="00163845" w:rsidRDefault="00163845" w:rsidP="00163845">
      <w:pPr>
        <w:ind w:firstLine="709"/>
        <w:rPr>
          <w:color w:val="000000" w:themeColor="text1"/>
        </w:rPr>
      </w:pPr>
    </w:p>
    <w:p w:rsidR="00163845" w:rsidRDefault="00163845" w:rsidP="00163845">
      <w:pPr>
        <w:autoSpaceDE w:val="0"/>
        <w:ind w:firstLine="708"/>
        <w:jc w:val="both"/>
        <w:rPr>
          <w:snapToGrid w:val="0"/>
        </w:rPr>
      </w:pPr>
      <w:r>
        <w:rPr>
          <w:snapToGrid w:val="0"/>
        </w:rPr>
        <w:t>.</w:t>
      </w:r>
    </w:p>
    <w:p w:rsidR="00163845" w:rsidRDefault="00163845" w:rsidP="00163845">
      <w:pPr>
        <w:pStyle w:val="a4"/>
        <w:rPr>
          <w:color w:val="000000"/>
          <w:szCs w:val="24"/>
        </w:rPr>
      </w:pPr>
    </w:p>
    <w:p w:rsidR="00163845" w:rsidRDefault="00163845" w:rsidP="00163845">
      <w:pPr>
        <w:pStyle w:val="a4"/>
        <w:jc w:val="both"/>
        <w:rPr>
          <w:color w:val="000000"/>
          <w:szCs w:val="24"/>
        </w:rPr>
      </w:pPr>
    </w:p>
    <w:p w:rsidR="00163845" w:rsidRDefault="00163845" w:rsidP="00163845">
      <w:pPr>
        <w:pStyle w:val="a4"/>
        <w:jc w:val="both"/>
        <w:rPr>
          <w:color w:val="000000"/>
          <w:szCs w:val="24"/>
        </w:rPr>
      </w:pPr>
    </w:p>
    <w:p w:rsidR="00163845" w:rsidRDefault="00163845" w:rsidP="00163845">
      <w:pPr>
        <w:rPr>
          <w:color w:val="000000" w:themeColor="text1"/>
        </w:rPr>
      </w:pPr>
    </w:p>
    <w:p w:rsidR="00163845" w:rsidRDefault="00163845" w:rsidP="00163845">
      <w:pPr>
        <w:rPr>
          <w:color w:val="000000" w:themeColor="text1"/>
        </w:rPr>
      </w:pPr>
    </w:p>
    <w:p w:rsidR="00163845" w:rsidRDefault="00163845" w:rsidP="00163845">
      <w:pPr>
        <w:rPr>
          <w:color w:val="000000" w:themeColor="text1"/>
        </w:rPr>
      </w:pPr>
    </w:p>
    <w:p w:rsidR="00163845" w:rsidRDefault="00163845" w:rsidP="00163845">
      <w:pPr>
        <w:rPr>
          <w:color w:val="000000" w:themeColor="text1"/>
        </w:rPr>
      </w:pPr>
      <w:r>
        <w:rPr>
          <w:color w:val="000000" w:themeColor="text1"/>
        </w:rPr>
        <w:t>Глава сельского поселения</w:t>
      </w:r>
    </w:p>
    <w:p w:rsidR="00163845" w:rsidRDefault="00163845" w:rsidP="00163845">
      <w:r>
        <w:rPr>
          <w:color w:val="000000" w:themeColor="text1"/>
        </w:rPr>
        <w:t xml:space="preserve">(Глава </w:t>
      </w:r>
      <w:proofErr w:type="gramStart"/>
      <w:r>
        <w:rPr>
          <w:color w:val="000000" w:themeColor="text1"/>
        </w:rPr>
        <w:t>администрации)</w:t>
      </w:r>
      <w:r>
        <w:rPr>
          <w:color w:val="000000" w:themeColor="text1"/>
        </w:rPr>
        <w:tab/>
      </w:r>
      <w:proofErr w:type="gram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С.Л. Петров</w:t>
      </w:r>
    </w:p>
    <w:p w:rsidR="00FC3EB2" w:rsidRDefault="00FC3EB2"/>
    <w:sectPr w:rsidR="00FC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45"/>
    <w:rsid w:val="00163845"/>
    <w:rsid w:val="0024443F"/>
    <w:rsid w:val="006C5D5E"/>
    <w:rsid w:val="008741C3"/>
    <w:rsid w:val="00FC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1852C-B37E-4687-97C2-CA3D5618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845"/>
    <w:rPr>
      <w:color w:val="0563C1" w:themeColor="hyperlink"/>
      <w:u w:val="single"/>
    </w:rPr>
  </w:style>
  <w:style w:type="paragraph" w:customStyle="1" w:styleId="ConsPlusNormal">
    <w:name w:val="ConsPlusNormal"/>
    <w:rsid w:val="0016384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List Paragraph"/>
    <w:basedOn w:val="a"/>
    <w:qFormat/>
    <w:rsid w:val="00163845"/>
    <w:pPr>
      <w:contextualSpacing/>
    </w:pPr>
    <w:rPr>
      <w:rFonts w:eastAsia="Calibri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444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44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2017-06-22T09:54:00Z</cp:lastPrinted>
  <dcterms:created xsi:type="dcterms:W3CDTF">2017-05-31T05:29:00Z</dcterms:created>
  <dcterms:modified xsi:type="dcterms:W3CDTF">2017-06-22T10:00:00Z</dcterms:modified>
</cp:coreProperties>
</file>