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58" w:rsidRDefault="007D3758" w:rsidP="007D37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ГЛАВА НОВИКОВСКОГО СЕЛЬСКОГО ПОСЕЛЕНИЯ</w:t>
      </w:r>
    </w:p>
    <w:p w:rsidR="007D3758" w:rsidRDefault="007D3758" w:rsidP="007D37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АСИНОВСКОГО РАЙОНА ТОМСКОЙ ОБЛАСТИ</w:t>
      </w:r>
    </w:p>
    <w:p w:rsidR="007D3758" w:rsidRDefault="007D3758" w:rsidP="007D3758">
      <w:pPr>
        <w:jc w:val="center"/>
        <w:rPr>
          <w:b/>
          <w:sz w:val="22"/>
          <w:szCs w:val="22"/>
        </w:rPr>
      </w:pPr>
    </w:p>
    <w:p w:rsidR="007D3758" w:rsidRDefault="007D3758" w:rsidP="007D3758">
      <w:pPr>
        <w:jc w:val="center"/>
        <w:rPr>
          <w:b/>
          <w:sz w:val="22"/>
          <w:szCs w:val="22"/>
        </w:rPr>
      </w:pPr>
    </w:p>
    <w:p w:rsidR="007D3758" w:rsidRDefault="007D3758" w:rsidP="007D37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 </w:t>
      </w:r>
    </w:p>
    <w:p w:rsidR="007D3758" w:rsidRDefault="007D3758" w:rsidP="007D3758">
      <w:pPr>
        <w:jc w:val="center"/>
        <w:rPr>
          <w:b/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bookmarkStart w:id="0" w:name="_GoBack"/>
      <w:bookmarkEnd w:id="0"/>
      <w:r w:rsidRPr="007D3758">
        <w:rPr>
          <w:sz w:val="22"/>
          <w:szCs w:val="22"/>
        </w:rPr>
        <w:t>31.05.</w:t>
      </w:r>
      <w:r>
        <w:rPr>
          <w:sz w:val="22"/>
          <w:szCs w:val="22"/>
        </w:rPr>
        <w:t xml:space="preserve">2010 года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№</w:t>
      </w:r>
      <w:proofErr w:type="gramEnd"/>
      <w:r>
        <w:rPr>
          <w:sz w:val="22"/>
          <w:szCs w:val="22"/>
        </w:rPr>
        <w:t xml:space="preserve"> 33</w:t>
      </w: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  <w:r>
        <w:rPr>
          <w:sz w:val="22"/>
          <w:szCs w:val="22"/>
        </w:rPr>
        <w:t xml:space="preserve">Об утверждении Порядка предоставления </w:t>
      </w:r>
    </w:p>
    <w:p w:rsidR="007D3758" w:rsidRDefault="007D3758" w:rsidP="007D3758">
      <w:pPr>
        <w:rPr>
          <w:sz w:val="22"/>
          <w:szCs w:val="22"/>
        </w:rPr>
      </w:pPr>
      <w:r>
        <w:rPr>
          <w:sz w:val="22"/>
          <w:szCs w:val="22"/>
        </w:rPr>
        <w:t xml:space="preserve">субсидий муниципальным автономным </w:t>
      </w:r>
    </w:p>
    <w:p w:rsidR="007D3758" w:rsidRDefault="007D3758" w:rsidP="007D3758">
      <w:pPr>
        <w:rPr>
          <w:sz w:val="22"/>
          <w:szCs w:val="22"/>
        </w:rPr>
      </w:pPr>
      <w:r>
        <w:rPr>
          <w:sz w:val="22"/>
          <w:szCs w:val="22"/>
        </w:rPr>
        <w:t xml:space="preserve">учреждениям из </w:t>
      </w:r>
      <w:proofErr w:type="gramStart"/>
      <w:r>
        <w:rPr>
          <w:sz w:val="22"/>
          <w:szCs w:val="22"/>
        </w:rPr>
        <w:t>бюджета  МО</w:t>
      </w:r>
      <w:proofErr w:type="gramEnd"/>
      <w:r>
        <w:rPr>
          <w:sz w:val="22"/>
          <w:szCs w:val="22"/>
        </w:rPr>
        <w:t xml:space="preserve"> «Новиковское</w:t>
      </w:r>
    </w:p>
    <w:p w:rsidR="007D3758" w:rsidRDefault="007D3758" w:rsidP="007D3758">
      <w:pPr>
        <w:rPr>
          <w:sz w:val="22"/>
          <w:szCs w:val="22"/>
        </w:rPr>
      </w:pPr>
      <w:r>
        <w:rPr>
          <w:sz w:val="22"/>
          <w:szCs w:val="22"/>
        </w:rPr>
        <w:t>сельское поселение»</w:t>
      </w:r>
    </w:p>
    <w:p w:rsidR="007D3758" w:rsidRDefault="007D3758" w:rsidP="007D375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D3758" w:rsidRDefault="007D3758" w:rsidP="007D3758">
      <w:pPr>
        <w:jc w:val="both"/>
        <w:rPr>
          <w:sz w:val="22"/>
          <w:szCs w:val="22"/>
        </w:rPr>
      </w:pPr>
    </w:p>
    <w:p w:rsidR="007D3758" w:rsidRDefault="007D3758" w:rsidP="007D3758">
      <w:pPr>
        <w:jc w:val="both"/>
        <w:rPr>
          <w:sz w:val="22"/>
          <w:szCs w:val="22"/>
        </w:rPr>
      </w:pPr>
    </w:p>
    <w:p w:rsidR="007D3758" w:rsidRDefault="007D3758" w:rsidP="007D3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В соответствии с Бюджетным кодексом Российской Федерации, Федеральным законом от 03.11.2006 года № 174- ФЗ «Об автономных учреждениях»</w:t>
      </w:r>
    </w:p>
    <w:p w:rsidR="007D3758" w:rsidRDefault="007D3758" w:rsidP="007D3758">
      <w:pPr>
        <w:jc w:val="both"/>
        <w:rPr>
          <w:sz w:val="22"/>
          <w:szCs w:val="22"/>
        </w:rPr>
      </w:pPr>
    </w:p>
    <w:p w:rsidR="007D3758" w:rsidRDefault="007D3758" w:rsidP="007D37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ПОСТАНОВЛЯЮ: </w:t>
      </w:r>
    </w:p>
    <w:p w:rsidR="007D3758" w:rsidRDefault="007D3758" w:rsidP="007D3758">
      <w:pPr>
        <w:jc w:val="both"/>
        <w:rPr>
          <w:sz w:val="22"/>
          <w:szCs w:val="22"/>
        </w:rPr>
      </w:pPr>
    </w:p>
    <w:p w:rsidR="007D3758" w:rsidRDefault="007D3758" w:rsidP="007D37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Утвердить Порядок предоставления субсидий муниципальным автономным учреждениям МО «Новиковское сельское поселение»</w:t>
      </w:r>
    </w:p>
    <w:p w:rsidR="007D3758" w:rsidRDefault="007D3758" w:rsidP="007D37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Настоящее </w:t>
      </w:r>
      <w:proofErr w:type="gramStart"/>
      <w:r>
        <w:rPr>
          <w:sz w:val="22"/>
          <w:szCs w:val="22"/>
        </w:rPr>
        <w:t>постановление  подлежит</w:t>
      </w:r>
      <w:proofErr w:type="gramEnd"/>
      <w:r>
        <w:rPr>
          <w:sz w:val="22"/>
          <w:szCs w:val="22"/>
        </w:rPr>
        <w:t xml:space="preserve"> официальному обнародованию</w:t>
      </w:r>
    </w:p>
    <w:p w:rsidR="007D3758" w:rsidRDefault="007D3758" w:rsidP="007D37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Настоящее постановление вступает в силу с момента обнародования                        </w:t>
      </w:r>
    </w:p>
    <w:p w:rsidR="007D3758" w:rsidRDefault="007D3758" w:rsidP="007D3758">
      <w:pPr>
        <w:jc w:val="both"/>
        <w:rPr>
          <w:sz w:val="22"/>
          <w:szCs w:val="22"/>
        </w:rPr>
      </w:pPr>
    </w:p>
    <w:p w:rsidR="007D3758" w:rsidRDefault="007D3758" w:rsidP="007D3758">
      <w:pPr>
        <w:jc w:val="both"/>
        <w:rPr>
          <w:sz w:val="22"/>
          <w:szCs w:val="22"/>
        </w:rPr>
      </w:pPr>
    </w:p>
    <w:p w:rsidR="007D3758" w:rsidRDefault="007D3758" w:rsidP="007D3758">
      <w:pPr>
        <w:jc w:val="both"/>
        <w:rPr>
          <w:sz w:val="22"/>
          <w:szCs w:val="22"/>
        </w:rPr>
      </w:pPr>
    </w:p>
    <w:p w:rsidR="007D3758" w:rsidRDefault="007D3758" w:rsidP="007D3758">
      <w:pPr>
        <w:jc w:val="both"/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  <w:r>
        <w:rPr>
          <w:sz w:val="22"/>
          <w:szCs w:val="22"/>
        </w:rPr>
        <w:t>Глава сельского поселения                                                              С.Л. Петров</w:t>
      </w: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В.Г.Карасева</w:t>
      </w:r>
      <w:proofErr w:type="spellEnd"/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7D3758" w:rsidRDefault="007D3758" w:rsidP="007D375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</w:p>
    <w:p w:rsidR="007D3758" w:rsidRDefault="007D3758" w:rsidP="007D3758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7D3758" w:rsidRDefault="007D3758" w:rsidP="007D3758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r>
        <w:rPr>
          <w:sz w:val="22"/>
          <w:szCs w:val="22"/>
          <w:u w:val="single"/>
        </w:rPr>
        <w:t>31.05.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2010г.№ 33</w:t>
      </w:r>
    </w:p>
    <w:p w:rsidR="007D3758" w:rsidRDefault="007D3758" w:rsidP="007D3758">
      <w:pPr>
        <w:jc w:val="right"/>
        <w:rPr>
          <w:sz w:val="22"/>
          <w:szCs w:val="22"/>
        </w:rPr>
      </w:pPr>
    </w:p>
    <w:p w:rsidR="007D3758" w:rsidRDefault="007D3758" w:rsidP="007D3758">
      <w:pPr>
        <w:jc w:val="right"/>
        <w:rPr>
          <w:sz w:val="22"/>
          <w:szCs w:val="22"/>
        </w:rPr>
      </w:pPr>
    </w:p>
    <w:p w:rsidR="007D3758" w:rsidRDefault="007D3758" w:rsidP="007D3758">
      <w:pPr>
        <w:jc w:val="right"/>
        <w:rPr>
          <w:sz w:val="22"/>
          <w:szCs w:val="22"/>
        </w:rPr>
      </w:pPr>
    </w:p>
    <w:p w:rsidR="007D3758" w:rsidRDefault="007D3758" w:rsidP="007D37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</w:p>
    <w:p w:rsidR="007D3758" w:rsidRDefault="007D3758" w:rsidP="007D37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предоставления субсидий автономным учреждениям МО «Новиковское сельское поселение»</w:t>
      </w:r>
    </w:p>
    <w:p w:rsidR="007D3758" w:rsidRDefault="007D3758" w:rsidP="007D3758">
      <w:pPr>
        <w:jc w:val="both"/>
        <w:rPr>
          <w:sz w:val="22"/>
          <w:szCs w:val="22"/>
        </w:rPr>
      </w:pPr>
    </w:p>
    <w:p w:rsidR="007D3758" w:rsidRDefault="007D3758" w:rsidP="007D375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Субсидии муниципальным автономным учреждениям МО «Новиковское сельское поселение </w:t>
      </w:r>
      <w:proofErr w:type="gramStart"/>
      <w:r>
        <w:rPr>
          <w:sz w:val="22"/>
          <w:szCs w:val="22"/>
        </w:rPr>
        <w:t>( далее</w:t>
      </w:r>
      <w:proofErr w:type="gramEnd"/>
      <w:r>
        <w:rPr>
          <w:sz w:val="22"/>
          <w:szCs w:val="22"/>
        </w:rPr>
        <w:t xml:space="preserve"> по тексту – автономные учреждения) предоставляются на возмещение нормативных затрат на оказание услуг в соответствии с муниципальным заданием</w:t>
      </w:r>
    </w:p>
    <w:p w:rsidR="007D3758" w:rsidRDefault="007D3758" w:rsidP="007D375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Субсидии автономному учреждению предоставляются на основе сводной бюджетной </w:t>
      </w:r>
      <w:proofErr w:type="gramStart"/>
      <w:r>
        <w:rPr>
          <w:sz w:val="22"/>
          <w:szCs w:val="22"/>
        </w:rPr>
        <w:t>росписи  в</w:t>
      </w:r>
      <w:proofErr w:type="gramEnd"/>
      <w:r>
        <w:rPr>
          <w:sz w:val="22"/>
          <w:szCs w:val="22"/>
        </w:rPr>
        <w:t xml:space="preserve"> пределах бюджетных ассигнований, предусмотренных главному распорядителю бюджетных средств, для исполнения бюджетных обязательств в соответствующем финансовом году.  </w:t>
      </w:r>
    </w:p>
    <w:p w:rsidR="007D3758" w:rsidRDefault="007D3758" w:rsidP="007D375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Размер субсидий определяется в соответствии с муниципальным заданием, утвержденным главным распорядителем бюджетных средств.</w:t>
      </w:r>
    </w:p>
    <w:p w:rsidR="007D3758" w:rsidRDefault="007D3758" w:rsidP="007D375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Перечисление субсидий автономному учреждению осуществляется учредителем автономного учреждения – главным распорядителем бюджетных средств – на лицевой счет автономного учреждения.</w:t>
      </w:r>
    </w:p>
    <w:p w:rsidR="007D3758" w:rsidRDefault="007D3758" w:rsidP="007D375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Субсидии перечисляются в соответствии с </w:t>
      </w:r>
      <w:proofErr w:type="gramStart"/>
      <w:r>
        <w:rPr>
          <w:sz w:val="22"/>
          <w:szCs w:val="22"/>
        </w:rPr>
        <w:t>соглашением( договором</w:t>
      </w:r>
      <w:proofErr w:type="gramEnd"/>
      <w:r>
        <w:rPr>
          <w:sz w:val="22"/>
          <w:szCs w:val="22"/>
        </w:rPr>
        <w:t>), но не реже одного раза в месяц. В случае невыполнения и (или) нарушения сроков условий, установленных соглашением (договором), перечисление субсидий по решению учредителя может быть приостановлено до устранения нарушений.</w:t>
      </w:r>
    </w:p>
    <w:p w:rsidR="007D3758" w:rsidRDefault="007D3758" w:rsidP="007D375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соглашении (договоре) о предоставлении субсидий должно быть определено следующее:</w:t>
      </w:r>
    </w:p>
    <w:p w:rsidR="007D3758" w:rsidRDefault="007D3758" w:rsidP="007D375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размер, сроки, цели и условия предоставления субсидий;</w:t>
      </w:r>
    </w:p>
    <w:p w:rsidR="007D3758" w:rsidRDefault="007D3758" w:rsidP="007D375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меры </w:t>
      </w:r>
      <w:proofErr w:type="gramStart"/>
      <w:r>
        <w:rPr>
          <w:sz w:val="22"/>
          <w:szCs w:val="22"/>
        </w:rPr>
        <w:t>ответственности  и</w:t>
      </w:r>
      <w:proofErr w:type="gramEnd"/>
      <w:r>
        <w:rPr>
          <w:sz w:val="22"/>
          <w:szCs w:val="22"/>
        </w:rPr>
        <w:t xml:space="preserve"> способы контроля за целевым использованием средств субсидий и выполнение муниципального задания;</w:t>
      </w:r>
    </w:p>
    <w:p w:rsidR="007D3758" w:rsidRDefault="007D3758" w:rsidP="007D375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порядок предоставления отчетности о результатах выполнения получателем субсидий предусмотренных соглашением </w:t>
      </w:r>
      <w:proofErr w:type="gramStart"/>
      <w:r>
        <w:rPr>
          <w:sz w:val="22"/>
          <w:szCs w:val="22"/>
        </w:rPr>
        <w:t>( договором</w:t>
      </w:r>
      <w:proofErr w:type="gramEnd"/>
      <w:r>
        <w:rPr>
          <w:sz w:val="22"/>
          <w:szCs w:val="22"/>
        </w:rPr>
        <w:t>) мероприятий</w:t>
      </w:r>
    </w:p>
    <w:p w:rsidR="007D3758" w:rsidRDefault="007D3758" w:rsidP="007D375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6.  Автономное учреждение несет ответственность за использование средств субсидий, выполнение муниципального задания в соответствии с условиями, предусмотренными соглашением (договором).</w:t>
      </w:r>
    </w:p>
    <w:p w:rsidR="007D3758" w:rsidRDefault="007D3758" w:rsidP="007D375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Автономное учреждение самостоятельно распоряжается полученными средствами и использует их для достижения целей, ради которых оно создано, а </w:t>
      </w:r>
      <w:proofErr w:type="gramStart"/>
      <w:r>
        <w:rPr>
          <w:sz w:val="22"/>
          <w:szCs w:val="22"/>
        </w:rPr>
        <w:t>так же</w:t>
      </w:r>
      <w:proofErr w:type="gramEnd"/>
      <w:r>
        <w:rPr>
          <w:sz w:val="22"/>
          <w:szCs w:val="22"/>
        </w:rPr>
        <w:t xml:space="preserve"> для выполнения муниципального задания по предоставлению муниципальных услуг.</w:t>
      </w:r>
    </w:p>
    <w:p w:rsidR="007D3758" w:rsidRDefault="007D3758" w:rsidP="007D375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Контроль за целевым использованием средств субсидий, выполнением муниципального задания в соответствии с условиями предоставления субсидий осуществляет учредитель- главный распорядитель бюджетных средств.                                                                    </w:t>
      </w:r>
    </w:p>
    <w:p w:rsidR="007D3758" w:rsidRDefault="007D3758" w:rsidP="007D3758">
      <w:pPr>
        <w:jc w:val="both"/>
        <w:rPr>
          <w:sz w:val="22"/>
          <w:szCs w:val="22"/>
        </w:rPr>
      </w:pPr>
    </w:p>
    <w:p w:rsidR="007D3758" w:rsidRDefault="007D3758" w:rsidP="007D3758">
      <w:pPr>
        <w:jc w:val="both"/>
        <w:rPr>
          <w:b/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7D3758" w:rsidRDefault="007D3758" w:rsidP="007D3758">
      <w:pPr>
        <w:rPr>
          <w:sz w:val="22"/>
          <w:szCs w:val="22"/>
        </w:rPr>
      </w:pPr>
    </w:p>
    <w:p w:rsidR="009F1749" w:rsidRDefault="009F1749"/>
    <w:sectPr w:rsidR="009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306E0"/>
    <w:multiLevelType w:val="hybridMultilevel"/>
    <w:tmpl w:val="8B04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E57F04"/>
    <w:multiLevelType w:val="hybridMultilevel"/>
    <w:tmpl w:val="F170F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58"/>
    <w:rsid w:val="007D3758"/>
    <w:rsid w:val="009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97CFC-043A-4E1B-936B-8AFCCC29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2017-10-12T09:57:00Z</dcterms:created>
  <dcterms:modified xsi:type="dcterms:W3CDTF">2017-10-12T09:59:00Z</dcterms:modified>
</cp:coreProperties>
</file>