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r>
        <w:rPr>
          <w:b/>
          <w:color w:val="313131"/>
          <w:spacing w:val="8"/>
        </w:rPr>
        <w:t>Протокол №2</w:t>
      </w:r>
    </w:p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>Администрации Новиковского сельского поселения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proofErr w:type="spellStart"/>
      <w:r>
        <w:rPr>
          <w:color w:val="313131"/>
        </w:rPr>
        <w:t>с.Новиковка</w:t>
      </w:r>
      <w:proofErr w:type="spellEnd"/>
      <w:r>
        <w:rPr>
          <w:color w:val="313131"/>
        </w:rPr>
        <w:t>,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  <w:t>2</w:t>
      </w:r>
      <w:r w:rsidR="00833C1F">
        <w:rPr>
          <w:color w:val="313131"/>
        </w:rPr>
        <w:t>8</w:t>
      </w:r>
      <w:r>
        <w:rPr>
          <w:color w:val="313131"/>
        </w:rPr>
        <w:t>.0</w:t>
      </w:r>
      <w:r w:rsidR="00833C1F">
        <w:rPr>
          <w:color w:val="313131"/>
        </w:rPr>
        <w:t>7</w:t>
      </w:r>
      <w:r>
        <w:rPr>
          <w:color w:val="313131"/>
        </w:rPr>
        <w:t>. 201</w:t>
      </w:r>
      <w:r w:rsidR="00833C1F">
        <w:rPr>
          <w:color w:val="313131"/>
        </w:rPr>
        <w:t>7</w:t>
      </w:r>
      <w:r>
        <w:rPr>
          <w:color w:val="313131"/>
        </w:rPr>
        <w:t xml:space="preserve"> г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ул.Советская,14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  <w:t>15.00 ч</w:t>
      </w: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0"/>
        <w:rPr>
          <w:color w:val="313131"/>
          <w:spacing w:val="-2"/>
        </w:rPr>
      </w:pP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  <w:spacing w:val="-2"/>
        </w:rPr>
        <w:t xml:space="preserve">Карасева Валентина Германовна </w:t>
      </w:r>
      <w:r>
        <w:rPr>
          <w:color w:val="313131"/>
        </w:rPr>
        <w:tab/>
      </w:r>
      <w:r w:rsidR="003D6772">
        <w:rPr>
          <w:color w:val="313131"/>
        </w:rPr>
        <w:t xml:space="preserve">главный </w:t>
      </w:r>
      <w:proofErr w:type="gramStart"/>
      <w:r w:rsidR="003D6772">
        <w:rPr>
          <w:color w:val="313131"/>
        </w:rPr>
        <w:t xml:space="preserve">бухгалтер </w:t>
      </w:r>
      <w:r>
        <w:rPr>
          <w:color w:val="313131"/>
        </w:rPr>
        <w:t xml:space="preserve"> заместитель</w:t>
      </w:r>
      <w:proofErr w:type="gramEnd"/>
      <w:r>
        <w:rPr>
          <w:color w:val="313131"/>
        </w:rPr>
        <w:t xml:space="preserve"> председателя комиссии</w:t>
      </w:r>
      <w:r>
        <w:rPr>
          <w:color w:val="313131"/>
          <w:spacing w:val="10"/>
        </w:rPr>
        <w:t xml:space="preserve"> </w:t>
      </w:r>
    </w:p>
    <w:p w:rsidR="00AB1E9E" w:rsidRDefault="00AB1E9E" w:rsidP="00AB1E9E">
      <w:pPr>
        <w:shd w:val="clear" w:color="auto" w:fill="FFFFFF"/>
        <w:tabs>
          <w:tab w:val="left" w:pos="4795"/>
        </w:tabs>
        <w:ind w:left="10"/>
      </w:pPr>
      <w:r>
        <w:rPr>
          <w:color w:val="313131"/>
        </w:rPr>
        <w:t xml:space="preserve">Вайтович Светлана Ивановна </w:t>
      </w:r>
      <w:r>
        <w:rPr>
          <w:color w:val="313131"/>
        </w:rPr>
        <w:tab/>
        <w:t>у</w:t>
      </w:r>
      <w:r>
        <w:rPr>
          <w:color w:val="313131"/>
          <w:spacing w:val="7"/>
        </w:rPr>
        <w:t>правляющий делами</w:t>
      </w:r>
    </w:p>
    <w:p w:rsidR="00AB1E9E" w:rsidRDefault="00AB1E9E" w:rsidP="00AB1E9E">
      <w:pPr>
        <w:shd w:val="clear" w:color="auto" w:fill="FFFFFF"/>
        <w:ind w:left="4800"/>
        <w:jc w:val="both"/>
        <w:rPr>
          <w:color w:val="313131"/>
        </w:rPr>
      </w:pPr>
      <w:r>
        <w:rPr>
          <w:color w:val="313131"/>
        </w:rPr>
        <w:t>секретарь комиссии;</w:t>
      </w:r>
    </w:p>
    <w:p w:rsidR="00AB1E9E" w:rsidRDefault="00AB1E9E" w:rsidP="00AB1E9E">
      <w:pPr>
        <w:shd w:val="clear" w:color="auto" w:fill="FFFFFF"/>
        <w:ind w:left="4725" w:hanging="4725"/>
        <w:jc w:val="both"/>
      </w:pPr>
      <w:proofErr w:type="spellStart"/>
      <w:r>
        <w:t>Трубчик</w:t>
      </w:r>
      <w:proofErr w:type="spellEnd"/>
      <w:r>
        <w:t xml:space="preserve"> Надежда Михайловна </w:t>
      </w:r>
      <w:r>
        <w:tab/>
        <w:t xml:space="preserve"> председатель Совета Новиковского сельского поселения, член комиссии</w:t>
      </w:r>
    </w:p>
    <w:p w:rsidR="00AB1E9E" w:rsidRDefault="00AB1E9E" w:rsidP="00AB1E9E">
      <w:pPr>
        <w:shd w:val="clear" w:color="auto" w:fill="FFFFFF"/>
        <w:jc w:val="both"/>
      </w:pPr>
      <w:proofErr w:type="spellStart"/>
      <w:r>
        <w:t>Янюк</w:t>
      </w:r>
      <w:proofErr w:type="spellEnd"/>
      <w:r>
        <w:t xml:space="preserve"> Андрей Александрович </w:t>
      </w:r>
      <w:r>
        <w:tab/>
      </w:r>
      <w:r>
        <w:tab/>
        <w:t xml:space="preserve">        инженер по землеустройству, член комиссии</w:t>
      </w:r>
    </w:p>
    <w:p w:rsidR="001F337D" w:rsidRDefault="001F337D" w:rsidP="00AB1E9E">
      <w:pPr>
        <w:shd w:val="clear" w:color="auto" w:fill="FFFFFF"/>
        <w:jc w:val="both"/>
      </w:pPr>
      <w:r>
        <w:t xml:space="preserve">Отсутствует председатель комиссии Кечина Г.В. </w:t>
      </w:r>
      <w:r w:rsidR="002D3F70">
        <w:t>(в</w:t>
      </w:r>
      <w:r>
        <w:t xml:space="preserve"> связи с увольнением</w:t>
      </w:r>
      <w:r w:rsidR="003D6772">
        <w:t xml:space="preserve"> </w:t>
      </w:r>
      <w:r w:rsidR="003D6772">
        <w:t>09.01.2017</w:t>
      </w:r>
      <w:r>
        <w:t xml:space="preserve">) </w:t>
      </w:r>
    </w:p>
    <w:p w:rsidR="00AB1E9E" w:rsidRDefault="00AB1E9E" w:rsidP="00AB1E9E">
      <w:pPr>
        <w:jc w:val="both"/>
      </w:pPr>
      <w:r>
        <w:rPr>
          <w:color w:val="313131"/>
        </w:rPr>
        <w:t xml:space="preserve">Приглашенные: </w:t>
      </w:r>
      <w:proofErr w:type="spellStart"/>
      <w:r w:rsidR="00833C1F">
        <w:t>Бахарев</w:t>
      </w:r>
      <w:proofErr w:type="spellEnd"/>
      <w:r w:rsidR="00833C1F">
        <w:t xml:space="preserve"> В.Д.</w:t>
      </w:r>
      <w:r>
        <w:t xml:space="preserve"> (представитель Асиновской городской прокуратуры)</w:t>
      </w:r>
    </w:p>
    <w:p w:rsidR="001F337D" w:rsidRDefault="00833C1F" w:rsidP="001F337D">
      <w:pPr>
        <w:shd w:val="clear" w:color="auto" w:fill="FFFFFF"/>
        <w:jc w:val="both"/>
      </w:pPr>
      <w:r>
        <w:rPr>
          <w:b/>
          <w:bCs/>
          <w:color w:val="313131"/>
          <w:spacing w:val="-1"/>
        </w:rPr>
        <w:t xml:space="preserve">                            </w:t>
      </w:r>
      <w:r w:rsidRPr="00F44BB3">
        <w:rPr>
          <w:bCs/>
          <w:color w:val="313131"/>
          <w:spacing w:val="-1"/>
        </w:rPr>
        <w:t>Петров С.Л.</w:t>
      </w:r>
      <w:r w:rsidR="00926321" w:rsidRPr="00926321">
        <w:t xml:space="preserve"> </w:t>
      </w:r>
      <w:r w:rsidR="00926321">
        <w:t>Глава Новиковского сельского поселения</w:t>
      </w:r>
      <w:r w:rsidR="001F337D" w:rsidRPr="001F337D">
        <w:t xml:space="preserve"> </w:t>
      </w:r>
    </w:p>
    <w:p w:rsidR="003D6772" w:rsidRDefault="003D6772" w:rsidP="00AB1E9E">
      <w:pPr>
        <w:shd w:val="clear" w:color="auto" w:fill="FFFFFF"/>
        <w:tabs>
          <w:tab w:val="left" w:pos="7867"/>
        </w:tabs>
        <w:spacing w:line="278" w:lineRule="exact"/>
        <w:ind w:left="62"/>
        <w:rPr>
          <w:b/>
          <w:bCs/>
          <w:color w:val="313131"/>
          <w:spacing w:val="-1"/>
        </w:rPr>
      </w:pPr>
    </w:p>
    <w:p w:rsidR="00AB1E9E" w:rsidRDefault="00AB1E9E" w:rsidP="00AB1E9E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Вопросы повестки дня заседания Комиссии:</w:t>
      </w:r>
    </w:p>
    <w:p w:rsidR="008D7AE7" w:rsidRDefault="00AB1E9E" w:rsidP="00F44BB3">
      <w:pPr>
        <w:ind w:firstLine="708"/>
        <w:jc w:val="both"/>
      </w:pPr>
      <w:r>
        <w:rPr>
          <w:color w:val="313131"/>
          <w:spacing w:val="5"/>
        </w:rPr>
        <w:t>1</w:t>
      </w:r>
      <w:r w:rsidR="008D7AE7">
        <w:rPr>
          <w:color w:val="313131"/>
          <w:spacing w:val="5"/>
        </w:rPr>
        <w:t>.</w:t>
      </w:r>
      <w:r w:rsidR="008D7AE7">
        <w:t xml:space="preserve">  Об устранении нарушений законодательства о противодействии коррупции, о муниципальной службе. (Вайтович С.И.).</w:t>
      </w:r>
    </w:p>
    <w:p w:rsidR="00AB1E9E" w:rsidRDefault="008D7AE7" w:rsidP="008D7AE7">
      <w:pPr>
        <w:ind w:firstLine="708"/>
        <w:jc w:val="both"/>
      </w:pPr>
      <w:r>
        <w:t xml:space="preserve">2. О возникновении конфликта интересов. </w:t>
      </w:r>
      <w:r w:rsidR="00AB1E9E">
        <w:t>(Вайтович С.И.).</w:t>
      </w:r>
    </w:p>
    <w:p w:rsidR="00092841" w:rsidRDefault="00092841" w:rsidP="00AB1E9E">
      <w:pPr>
        <w:shd w:val="clear" w:color="auto" w:fill="FFFFFF"/>
        <w:tabs>
          <w:tab w:val="left" w:pos="4790"/>
        </w:tabs>
        <w:ind w:left="4780" w:hanging="4775"/>
        <w:rPr>
          <w:b/>
          <w:bCs/>
          <w:color w:val="313131"/>
        </w:rPr>
      </w:pP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вопросам повестки проголосовали единогласно.</w:t>
      </w:r>
    </w:p>
    <w:p w:rsidR="00AB1E9E" w:rsidRDefault="00AB1E9E" w:rsidP="00AB1E9E">
      <w:pPr>
        <w:jc w:val="both"/>
      </w:pPr>
    </w:p>
    <w:p w:rsidR="00AB1E9E" w:rsidRPr="00092841" w:rsidRDefault="00AB1E9E" w:rsidP="00092841">
      <w:pPr>
        <w:pStyle w:val="a3"/>
        <w:numPr>
          <w:ilvl w:val="0"/>
          <w:numId w:val="4"/>
        </w:numPr>
        <w:jc w:val="both"/>
        <w:rPr>
          <w:b/>
        </w:rPr>
      </w:pPr>
      <w:r w:rsidRPr="00092841">
        <w:rPr>
          <w:b/>
        </w:rPr>
        <w:t>СЛУШАЛИ:</w:t>
      </w:r>
    </w:p>
    <w:p w:rsidR="00710EC6" w:rsidRDefault="00AB1E9E" w:rsidP="00AB1E9E">
      <w:pPr>
        <w:jc w:val="both"/>
      </w:pPr>
      <w:r>
        <w:tab/>
        <w:t xml:space="preserve">Вайтович С.И. – сообщила о том, </w:t>
      </w:r>
      <w:r w:rsidR="002D3F70">
        <w:t>что по</w:t>
      </w:r>
      <w:r w:rsidR="008D7AE7">
        <w:t xml:space="preserve"> результатам </w:t>
      </w:r>
      <w:r w:rsidR="002D3F70">
        <w:t>проверки установлен</w:t>
      </w:r>
      <w:r w:rsidR="008D7AE7">
        <w:t xml:space="preserve"> фак</w:t>
      </w:r>
      <w:r>
        <w:t>т</w:t>
      </w:r>
      <w:r w:rsidR="008D7AE7">
        <w:t xml:space="preserve"> </w:t>
      </w:r>
      <w:r w:rsidR="002D3F70">
        <w:t>предоставления Главой</w:t>
      </w:r>
      <w:r w:rsidR="008D7AE7">
        <w:t xml:space="preserve"> Новиковского сельского </w:t>
      </w:r>
      <w:proofErr w:type="gramStart"/>
      <w:r w:rsidR="008D7AE7">
        <w:t>поселения  недостоверных</w:t>
      </w:r>
      <w:proofErr w:type="gramEnd"/>
      <w:r w:rsidR="008D7AE7">
        <w:t xml:space="preserve">  </w:t>
      </w:r>
      <w:r>
        <w:t>сведени</w:t>
      </w:r>
      <w:r w:rsidR="00926321">
        <w:t>й</w:t>
      </w:r>
      <w:r>
        <w:t xml:space="preserve"> о своих доходах, расходах, об имуществе и обязательствах имущественного характера, за 201</w:t>
      </w:r>
      <w:r w:rsidR="00926321">
        <w:t>6</w:t>
      </w:r>
      <w:r>
        <w:t xml:space="preserve"> год</w:t>
      </w:r>
      <w:r w:rsidR="00926321">
        <w:t xml:space="preserve">. В разделе </w:t>
      </w:r>
      <w:r w:rsidR="002D3F70">
        <w:t>4 справки</w:t>
      </w:r>
      <w:r w:rsidR="004F434D">
        <w:t xml:space="preserve"> о доходах Петрова С.Л.</w:t>
      </w:r>
      <w:r w:rsidR="00F44BB3">
        <w:t xml:space="preserve"> </w:t>
      </w:r>
      <w:r w:rsidR="004F434D">
        <w:t xml:space="preserve">не </w:t>
      </w:r>
      <w:r w:rsidR="002D3F70">
        <w:t>указан сберегательный</w:t>
      </w:r>
      <w:r w:rsidR="004F434D">
        <w:t xml:space="preserve"> </w:t>
      </w:r>
      <w:proofErr w:type="gramStart"/>
      <w:r w:rsidR="004F434D">
        <w:t xml:space="preserve">счет </w:t>
      </w:r>
      <w:r w:rsidR="00567DA1">
        <w:t xml:space="preserve"> под</w:t>
      </w:r>
      <w:proofErr w:type="gramEnd"/>
      <w:r w:rsidR="00567DA1">
        <w:t xml:space="preserve"> номером  40817810764008000000 </w:t>
      </w:r>
      <w:r w:rsidR="004F434D">
        <w:t>открытый 23.12.2016 года в дополнительном офисе Сбербанка России № 8616/183 по адресу</w:t>
      </w:r>
      <w:r w:rsidR="00F44BB3">
        <w:t xml:space="preserve"> ул.</w:t>
      </w:r>
      <w:r w:rsidR="00567DA1">
        <w:t xml:space="preserve"> </w:t>
      </w:r>
      <w:r w:rsidR="00F44BB3">
        <w:t xml:space="preserve">Ленина, </w:t>
      </w:r>
      <w:r w:rsidR="00567DA1">
        <w:t xml:space="preserve"> </w:t>
      </w:r>
      <w:r w:rsidR="00F44BB3">
        <w:t xml:space="preserve">29а, г. Асино Томской </w:t>
      </w:r>
      <w:r w:rsidR="004F434D">
        <w:t xml:space="preserve"> </w:t>
      </w:r>
      <w:r w:rsidR="00567DA1">
        <w:t xml:space="preserve">области </w:t>
      </w:r>
    </w:p>
    <w:p w:rsidR="00567DA1" w:rsidRDefault="00090F1B" w:rsidP="00AB1E9E">
      <w:pPr>
        <w:jc w:val="both"/>
      </w:pPr>
      <w:r>
        <w:tab/>
        <w:t xml:space="preserve">Петров С.Л. – пояснил </w:t>
      </w:r>
      <w:r w:rsidR="00567DA1">
        <w:t xml:space="preserve">что </w:t>
      </w:r>
      <w:r w:rsidR="003347E7">
        <w:t xml:space="preserve">о существовании </w:t>
      </w:r>
      <w:r w:rsidR="002D3F70">
        <w:t>вышеуказанного счета</w:t>
      </w:r>
      <w:r w:rsidR="00567DA1">
        <w:t xml:space="preserve"> </w:t>
      </w:r>
      <w:r w:rsidR="003347E7">
        <w:t>не знал</w:t>
      </w:r>
      <w:r w:rsidR="00567DA1">
        <w:t xml:space="preserve">, заявления </w:t>
      </w:r>
      <w:proofErr w:type="gramStart"/>
      <w:r w:rsidR="00567DA1">
        <w:t>на  его</w:t>
      </w:r>
      <w:proofErr w:type="gramEnd"/>
      <w:r w:rsidR="00567DA1">
        <w:t xml:space="preserve"> открытие  не писал,</w:t>
      </w:r>
      <w:r w:rsidR="003347E7">
        <w:t xml:space="preserve">  умысла на сокрытие счета не было, остаток по нему по текущему периоду «Нулевой»</w:t>
      </w:r>
      <w:r w:rsidR="00567DA1">
        <w:t>.</w:t>
      </w:r>
    </w:p>
    <w:p w:rsidR="003D6772" w:rsidRDefault="003347E7" w:rsidP="00AB1E9E">
      <w:pPr>
        <w:jc w:val="both"/>
      </w:pPr>
      <w:r>
        <w:tab/>
      </w:r>
    </w:p>
    <w:p w:rsidR="00092841" w:rsidRPr="003D6772" w:rsidRDefault="00AB1E9E" w:rsidP="003D6772">
      <w:pPr>
        <w:jc w:val="both"/>
        <w:rPr>
          <w:b/>
        </w:rPr>
      </w:pPr>
      <w:r>
        <w:rPr>
          <w:b/>
        </w:rPr>
        <w:t>РЕШЕНИЕ:</w:t>
      </w:r>
    </w:p>
    <w:p w:rsidR="00AB1E9E" w:rsidRDefault="00D70283" w:rsidP="007A12BF">
      <w:pPr>
        <w:ind w:firstLine="708"/>
        <w:jc w:val="both"/>
      </w:pPr>
      <w:r>
        <w:rPr>
          <w:color w:val="000000" w:themeColor="text1"/>
        </w:rPr>
        <w:t>У</w:t>
      </w:r>
      <w:r w:rsidR="007A12BF">
        <w:rPr>
          <w:color w:val="000000" w:themeColor="text1"/>
        </w:rPr>
        <w:t>мыс</w:t>
      </w:r>
      <w:r>
        <w:rPr>
          <w:color w:val="000000" w:themeColor="text1"/>
        </w:rPr>
        <w:t>е</w:t>
      </w:r>
      <w:r w:rsidR="007A12BF">
        <w:rPr>
          <w:color w:val="000000" w:themeColor="text1"/>
        </w:rPr>
        <w:t xml:space="preserve">л на сокрытие </w:t>
      </w:r>
      <w:r w:rsidR="00092841">
        <w:rPr>
          <w:color w:val="000000" w:themeColor="text1"/>
        </w:rPr>
        <w:t>доходов Главой</w:t>
      </w:r>
      <w:r w:rsidR="007A12BF">
        <w:t xml:space="preserve"> Новиковского сельского поселения </w:t>
      </w:r>
      <w:r>
        <w:rPr>
          <w:color w:val="000000" w:themeColor="text1"/>
        </w:rPr>
        <w:t>отсутствует</w:t>
      </w:r>
      <w:r w:rsidR="00092841">
        <w:rPr>
          <w:color w:val="000000" w:themeColor="text1"/>
        </w:rPr>
        <w:t xml:space="preserve">, в связи с чем </w:t>
      </w:r>
      <w:r w:rsidR="00092841">
        <w:t>в соответствии с пунктом 10 приложения № 3 письма Министерства труда и социальной защиты Российской Федерации от 21 марта 2016 г. № 18-2/10/П-1526 данная ситуация расценивается как несущественный проступок</w:t>
      </w:r>
    </w:p>
    <w:p w:rsidR="00092841" w:rsidRPr="005474D2" w:rsidRDefault="00092841" w:rsidP="007A12BF">
      <w:pPr>
        <w:ind w:firstLine="708"/>
        <w:jc w:val="both"/>
        <w:rPr>
          <w:color w:val="FFFFFF" w:themeColor="background1"/>
        </w:rPr>
      </w:pPr>
    </w:p>
    <w:p w:rsidR="00710EC6" w:rsidRDefault="00710EC6" w:rsidP="00710EC6">
      <w:pPr>
        <w:jc w:val="both"/>
        <w:rPr>
          <w:b/>
        </w:rPr>
      </w:pPr>
      <w:r>
        <w:rPr>
          <w:b/>
        </w:rPr>
        <w:t>2.</w:t>
      </w:r>
      <w:r w:rsidR="00092841">
        <w:rPr>
          <w:b/>
        </w:rPr>
        <w:t xml:space="preserve"> </w:t>
      </w:r>
      <w:r>
        <w:rPr>
          <w:b/>
        </w:rPr>
        <w:t>СЛУШАЛИ:</w:t>
      </w:r>
    </w:p>
    <w:p w:rsidR="00092841" w:rsidRDefault="00092841" w:rsidP="00710EC6">
      <w:pPr>
        <w:jc w:val="both"/>
        <w:rPr>
          <w:b/>
        </w:rPr>
      </w:pPr>
    </w:p>
    <w:p w:rsidR="00031906" w:rsidRDefault="00710EC6" w:rsidP="00031906">
      <w:pPr>
        <w:jc w:val="both"/>
      </w:pPr>
      <w:r>
        <w:tab/>
      </w:r>
      <w:r w:rsidRPr="00031906">
        <w:t>Вайтович С.И. –</w:t>
      </w:r>
      <w:r w:rsidR="00031906">
        <w:t xml:space="preserve"> </w:t>
      </w:r>
      <w:r w:rsidRPr="00031906">
        <w:t>проверкой установлено, чт</w:t>
      </w:r>
      <w:r w:rsidR="00031906">
        <w:t xml:space="preserve">о </w:t>
      </w:r>
      <w:r w:rsidRPr="00031906">
        <w:t xml:space="preserve">Главой Новиковского сельского </w:t>
      </w:r>
      <w:r w:rsidR="00031906" w:rsidRPr="00031906">
        <w:t>поселения не</w:t>
      </w:r>
      <w:r w:rsidRPr="00031906">
        <w:t xml:space="preserve"> </w:t>
      </w:r>
      <w:r w:rsidR="00031906" w:rsidRPr="00031906">
        <w:t>прин</w:t>
      </w:r>
      <w:r w:rsidR="00031906">
        <w:t xml:space="preserve">яты </w:t>
      </w:r>
      <w:r w:rsidR="00031906" w:rsidRPr="00031906">
        <w:t>меры</w:t>
      </w:r>
      <w:r w:rsidRPr="00031906">
        <w:t xml:space="preserve"> по предотвращению и урегулированию конфликта интересов.</w:t>
      </w:r>
    </w:p>
    <w:p w:rsidR="00092841" w:rsidRDefault="00031906" w:rsidP="00031906">
      <w:pPr>
        <w:ind w:firstLine="708"/>
        <w:jc w:val="both"/>
      </w:pPr>
      <w:r>
        <w:t>Петров С.Л. сообщил, что его супруга Петрова Н.В. работает в должности делопроизводителя, однако до настоящего времени им меры по предотвращению конфлик</w:t>
      </w:r>
      <w:r w:rsidR="00092841">
        <w:t>та интересов не предпринимались, так как он полагал, что указанные меры принимать нет необходимости.</w:t>
      </w:r>
    </w:p>
    <w:p w:rsidR="00092841" w:rsidRDefault="00092841" w:rsidP="00031906">
      <w:pPr>
        <w:ind w:firstLine="708"/>
        <w:jc w:val="both"/>
      </w:pPr>
      <w:r>
        <w:lastRenderedPageBreak/>
        <w:t xml:space="preserve">Вайтович С.И. указала, </w:t>
      </w:r>
      <w:r w:rsidR="00031906">
        <w:t>что П</w:t>
      </w:r>
      <w:r w:rsidR="00710EC6" w:rsidRPr="00031906">
        <w:t xml:space="preserve">етрова </w:t>
      </w:r>
      <w:r w:rsidR="00031906">
        <w:t xml:space="preserve">Н.В., </w:t>
      </w:r>
      <w:r w:rsidR="00090F1B" w:rsidRPr="00031906">
        <w:t>являющаяся супругой Петрова С.Л.</w:t>
      </w:r>
      <w:r w:rsidR="00031906">
        <w:t>,</w:t>
      </w:r>
      <w:r w:rsidR="00031906" w:rsidRPr="00031906">
        <w:t xml:space="preserve"> </w:t>
      </w:r>
      <w:r w:rsidRPr="00031906">
        <w:t xml:space="preserve">работает </w:t>
      </w:r>
      <w:r>
        <w:t>делопроизводителем</w:t>
      </w:r>
      <w:r w:rsidR="00090F1B" w:rsidRPr="00031906">
        <w:t xml:space="preserve"> в администрации Новиковского сельского поселения</w:t>
      </w:r>
      <w:r w:rsidR="00567DA1" w:rsidRPr="00031906">
        <w:t xml:space="preserve">. </w:t>
      </w:r>
      <w:r w:rsidR="00090F1B" w:rsidRPr="00031906">
        <w:t>Должность делопроизводителя не является муниципальной</w:t>
      </w:r>
      <w:r w:rsidR="00031906">
        <w:t>, прямое подчинение между Петровой Н.</w:t>
      </w:r>
      <w:r>
        <w:t>В. и Петровым С.Л. отсутствует, с</w:t>
      </w:r>
      <w:r w:rsidR="00DB42C6" w:rsidRPr="00031906">
        <w:t xml:space="preserve">огласно структуре администрации, утвержденной Решением Совета   </w:t>
      </w:r>
      <w:r w:rsidR="00031906" w:rsidRPr="00031906">
        <w:t>делопроизводитель подчиняется управляющему</w:t>
      </w:r>
      <w:r w:rsidR="00DB42C6" w:rsidRPr="00031906">
        <w:t xml:space="preserve"> делами</w:t>
      </w:r>
      <w:r>
        <w:t>.</w:t>
      </w:r>
    </w:p>
    <w:p w:rsidR="00092841" w:rsidRDefault="00092841" w:rsidP="00031906">
      <w:pPr>
        <w:ind w:firstLine="708"/>
        <w:jc w:val="both"/>
      </w:pPr>
      <w:r>
        <w:t>П</w:t>
      </w:r>
      <w:r w:rsidR="00031906">
        <w:t>ри этом доводы, изложенные в информации городского прокурора,</w:t>
      </w:r>
      <w:r>
        <w:t xml:space="preserve"> озвученные </w:t>
      </w:r>
      <w:proofErr w:type="spellStart"/>
      <w:r>
        <w:t>Бахаревы</w:t>
      </w:r>
      <w:r w:rsidR="003D6772">
        <w:t>м</w:t>
      </w:r>
      <w:proofErr w:type="spellEnd"/>
      <w:r>
        <w:t xml:space="preserve"> В.Д., </w:t>
      </w:r>
      <w:r w:rsidR="00031906">
        <w:t>в том числе о том, что в</w:t>
      </w:r>
      <w:r w:rsidR="00031906" w:rsidRPr="00031906">
        <w:t xml:space="preserve"> соответствии с пунктами 1.2, 1.3 должностной инструкци</w:t>
      </w:r>
      <w:r w:rsidR="003D6772">
        <w:t>и</w:t>
      </w:r>
      <w:bookmarkStart w:id="0" w:name="_GoBack"/>
      <w:bookmarkEnd w:id="0"/>
      <w:r w:rsidR="00031906" w:rsidRPr="00031906">
        <w:t xml:space="preserve"> делопроизводителя Администрации Новиковского сельского поселения, утвержденной Главой Новиковского сельского поселения от 10.01.2006 года, делопроизводитель назначается и освобождается от должности распоряжением Главы Новиковского сельского поселения и является помощником Главы поселения в решении общих вопросов на</w:t>
      </w:r>
      <w:r w:rsidR="00031906">
        <w:t xml:space="preserve"> территории сельского поселения</w:t>
      </w:r>
      <w:r>
        <w:t xml:space="preserve">, </w:t>
      </w:r>
      <w:r w:rsidR="00031906">
        <w:t>в связи с чем Петров С.Л. обязан принимать меры по предотвращению конфликта интересов</w:t>
      </w:r>
      <w:r>
        <w:t xml:space="preserve"> </w:t>
      </w:r>
      <w:r w:rsidR="00031906">
        <w:t>являются обоснованными.</w:t>
      </w:r>
    </w:p>
    <w:p w:rsidR="002D3F70" w:rsidRDefault="00031906" w:rsidP="00D70283">
      <w:pPr>
        <w:ind w:firstLine="708"/>
        <w:jc w:val="both"/>
      </w:pPr>
      <w:r>
        <w:t xml:space="preserve">В связи с этим, </w:t>
      </w:r>
      <w:r w:rsidR="00092841">
        <w:t xml:space="preserve">в должностную </w:t>
      </w:r>
      <w:r w:rsidR="002D3F70">
        <w:t>инструкцию Петровой Н.В. внесены изменения.</w:t>
      </w:r>
    </w:p>
    <w:p w:rsidR="00710EC6" w:rsidRPr="00031906" w:rsidRDefault="00AD7792" w:rsidP="00D70283">
      <w:pPr>
        <w:ind w:firstLine="708"/>
        <w:jc w:val="both"/>
      </w:pPr>
      <w:proofErr w:type="spellStart"/>
      <w:r w:rsidRPr="00031906">
        <w:t>Трубчик</w:t>
      </w:r>
      <w:proofErr w:type="spellEnd"/>
      <w:r w:rsidRPr="00031906">
        <w:t xml:space="preserve"> Н.М.</w:t>
      </w:r>
      <w:r w:rsidR="002D3F70">
        <w:t xml:space="preserve"> </w:t>
      </w:r>
      <w:r w:rsidR="00F44BB3" w:rsidRPr="00031906">
        <w:t xml:space="preserve">- </w:t>
      </w:r>
      <w:r w:rsidR="00567DA1" w:rsidRPr="00031906">
        <w:t xml:space="preserve"> так как </w:t>
      </w:r>
      <w:r w:rsidR="00F44BB3" w:rsidRPr="00031906">
        <w:t xml:space="preserve">делопроизводитель относится к </w:t>
      </w:r>
      <w:r w:rsidR="002D3F70" w:rsidRPr="00031906">
        <w:t>обеспечивающим специалистам</w:t>
      </w:r>
      <w:r w:rsidR="00F44BB3" w:rsidRPr="00031906">
        <w:t xml:space="preserve">, считаю, что </w:t>
      </w:r>
      <w:r w:rsidR="00102212" w:rsidRPr="00031906">
        <w:t xml:space="preserve">по результатам рассмотрения </w:t>
      </w:r>
      <w:r w:rsidR="00031906" w:rsidRPr="00031906">
        <w:t>информации</w:t>
      </w:r>
      <w:r w:rsidR="00102212" w:rsidRPr="00031906">
        <w:t xml:space="preserve"> городской прокуратуры </w:t>
      </w:r>
      <w:r w:rsidR="00D70283" w:rsidRPr="00031906">
        <w:t xml:space="preserve">главой приняты </w:t>
      </w:r>
      <w:r w:rsidR="007339D0" w:rsidRPr="00031906">
        <w:t>меры по</w:t>
      </w:r>
      <w:r w:rsidR="00D70283" w:rsidRPr="00031906">
        <w:t xml:space="preserve"> предотвращению и урегулированию </w:t>
      </w:r>
      <w:r w:rsidR="00F44BB3" w:rsidRPr="00031906">
        <w:t>конфликт</w:t>
      </w:r>
      <w:r w:rsidR="00D70283" w:rsidRPr="00031906">
        <w:t>а</w:t>
      </w:r>
      <w:r w:rsidR="00F44BB3" w:rsidRPr="00031906">
        <w:t xml:space="preserve"> интересов.</w:t>
      </w:r>
    </w:p>
    <w:p w:rsidR="007339D0" w:rsidRDefault="007339D0" w:rsidP="00710EC6">
      <w:pPr>
        <w:jc w:val="both"/>
        <w:rPr>
          <w:b/>
        </w:rPr>
      </w:pPr>
    </w:p>
    <w:p w:rsidR="007339D0" w:rsidRDefault="00710EC6" w:rsidP="00710EC6">
      <w:pPr>
        <w:jc w:val="both"/>
        <w:rPr>
          <w:b/>
        </w:rPr>
      </w:pPr>
      <w:r w:rsidRPr="007339D0">
        <w:rPr>
          <w:b/>
        </w:rPr>
        <w:t>РЕШЕНИЕ:</w:t>
      </w:r>
    </w:p>
    <w:p w:rsidR="007339D0" w:rsidRDefault="007339D0" w:rsidP="00710EC6">
      <w:pPr>
        <w:jc w:val="both"/>
        <w:rPr>
          <w:b/>
        </w:rPr>
      </w:pPr>
    </w:p>
    <w:p w:rsidR="00AB1E9E" w:rsidRDefault="007339D0" w:rsidP="007339D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результатам </w:t>
      </w:r>
      <w:r>
        <w:t xml:space="preserve">рассмотрения информации городского прокурора от </w:t>
      </w:r>
      <w:r w:rsidRPr="007339D0">
        <w:t>30.06.2017 № 1-127в-2016</w:t>
      </w:r>
      <w:r>
        <w:t xml:space="preserve"> о возникновении конфликта интересов Петровым С.Л. меры по предотвращения конфликта интересов приняты. </w:t>
      </w:r>
      <w:r>
        <w:rPr>
          <w:color w:val="000000" w:themeColor="text1"/>
        </w:rPr>
        <w:t>Конфликт интересов у Главы Новиковского сельского поселения Петрова С.Л. не выявлен, основания для привлечения главы к предусмотренной действующим законодательством ответственности отсутствуют.</w:t>
      </w:r>
    </w:p>
    <w:p w:rsidR="007339D0" w:rsidRDefault="007339D0" w:rsidP="007339D0">
      <w:pPr>
        <w:ind w:firstLine="708"/>
        <w:jc w:val="both"/>
      </w:pPr>
    </w:p>
    <w:p w:rsidR="00AB1E9E" w:rsidRDefault="00AB1E9E" w:rsidP="00AB1E9E">
      <w:pPr>
        <w:jc w:val="both"/>
      </w:pPr>
      <w:r>
        <w:t>З</w:t>
      </w:r>
      <w:r>
        <w:rPr>
          <w:color w:val="313131"/>
        </w:rPr>
        <w:t>аместитель п</w:t>
      </w:r>
      <w:r>
        <w:t>редседателя                                                                        В. Г. Карасева</w:t>
      </w:r>
    </w:p>
    <w:p w:rsidR="007339D0" w:rsidRDefault="007339D0" w:rsidP="00AB1E9E">
      <w:pPr>
        <w:jc w:val="both"/>
      </w:pPr>
    </w:p>
    <w:p w:rsidR="00AB1E9E" w:rsidRDefault="00AB1E9E" w:rsidP="00AB1E9E">
      <w:pPr>
        <w:jc w:val="both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                               С.И. Вайтович </w:t>
      </w:r>
    </w:p>
    <w:p w:rsidR="00AB1E9E" w:rsidRDefault="00AB1E9E" w:rsidP="00AB1E9E">
      <w:pPr>
        <w:jc w:val="both"/>
      </w:pPr>
    </w:p>
    <w:p w:rsidR="00AB1E9E" w:rsidRDefault="00AB1E9E" w:rsidP="00AB1E9E">
      <w:pPr>
        <w:jc w:val="both"/>
      </w:pPr>
    </w:p>
    <w:p w:rsidR="00B3621C" w:rsidRDefault="00B3621C"/>
    <w:sectPr w:rsidR="00B3621C" w:rsidSect="00567D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2B0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E"/>
    <w:rsid w:val="00031906"/>
    <w:rsid w:val="00090F1B"/>
    <w:rsid w:val="00092841"/>
    <w:rsid w:val="00102212"/>
    <w:rsid w:val="001F337D"/>
    <w:rsid w:val="002D3F70"/>
    <w:rsid w:val="003347E7"/>
    <w:rsid w:val="003D6772"/>
    <w:rsid w:val="004F434D"/>
    <w:rsid w:val="005474D2"/>
    <w:rsid w:val="00567DA1"/>
    <w:rsid w:val="00710226"/>
    <w:rsid w:val="00710EC6"/>
    <w:rsid w:val="007339D0"/>
    <w:rsid w:val="007A12BF"/>
    <w:rsid w:val="007E1D3F"/>
    <w:rsid w:val="00833C1F"/>
    <w:rsid w:val="00874A01"/>
    <w:rsid w:val="008D7AE7"/>
    <w:rsid w:val="00926321"/>
    <w:rsid w:val="00AB1E9E"/>
    <w:rsid w:val="00AD7792"/>
    <w:rsid w:val="00B3621C"/>
    <w:rsid w:val="00D70283"/>
    <w:rsid w:val="00DB42C6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93401-E845-4731-B2EE-2DED75A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2017-08-01T05:37:00Z</cp:lastPrinted>
  <dcterms:created xsi:type="dcterms:W3CDTF">2017-07-31T08:21:00Z</dcterms:created>
  <dcterms:modified xsi:type="dcterms:W3CDTF">2017-08-01T05:48:00Z</dcterms:modified>
</cp:coreProperties>
</file>