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84" w:rsidRDefault="00BC4384" w:rsidP="00BC4384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№1</w:t>
      </w:r>
    </w:p>
    <w:p w:rsidR="00BC4384" w:rsidRDefault="00BC4384" w:rsidP="00BC4384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BC4384" w:rsidRDefault="00BC4384" w:rsidP="00BC4384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proofErr w:type="spellStart"/>
      <w:proofErr w:type="gramStart"/>
      <w:r>
        <w:rPr>
          <w:color w:val="313131"/>
        </w:rPr>
        <w:t>с.Новиковка</w:t>
      </w:r>
      <w:proofErr w:type="spellEnd"/>
      <w:r>
        <w:rPr>
          <w:color w:val="313131"/>
        </w:rPr>
        <w:t>,</w:t>
      </w:r>
      <w:r>
        <w:rPr>
          <w:color w:val="313131"/>
        </w:rPr>
        <w:tab/>
      </w:r>
      <w:proofErr w:type="gramEnd"/>
      <w:r>
        <w:rPr>
          <w:color w:val="313131"/>
        </w:rPr>
        <w:tab/>
      </w:r>
      <w:r>
        <w:rPr>
          <w:color w:val="313131"/>
        </w:rPr>
        <w:tab/>
        <w:t>25.02. 201</w:t>
      </w:r>
      <w:r w:rsidR="00617512">
        <w:rPr>
          <w:color w:val="313131"/>
        </w:rPr>
        <w:t>6</w:t>
      </w:r>
      <w:r>
        <w:rPr>
          <w:color w:val="313131"/>
        </w:rPr>
        <w:t xml:space="preserve"> г</w:t>
      </w:r>
    </w:p>
    <w:p w:rsidR="00BC4384" w:rsidRDefault="00BC4384" w:rsidP="00BC4384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BC4384" w:rsidRDefault="00BC4384" w:rsidP="00BC4384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BC4384" w:rsidRDefault="00BC4384" w:rsidP="00BC4384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BC4384" w:rsidRDefault="00BC4384" w:rsidP="00BC4384">
      <w:pPr>
        <w:shd w:val="clear" w:color="auto" w:fill="FFFFFF"/>
        <w:tabs>
          <w:tab w:val="left" w:pos="4800"/>
        </w:tabs>
        <w:ind w:left="2832" w:hanging="2813"/>
        <w:rPr>
          <w:color w:val="313131"/>
        </w:rPr>
      </w:pPr>
      <w:r>
        <w:rPr>
          <w:color w:val="313131"/>
          <w:spacing w:val="-2"/>
        </w:rPr>
        <w:t>Кечина Галина Викторовна</w:t>
      </w:r>
      <w:r>
        <w:rPr>
          <w:color w:val="313131"/>
        </w:rPr>
        <w:tab/>
      </w:r>
      <w:r>
        <w:rPr>
          <w:color w:val="313131"/>
        </w:rPr>
        <w:tab/>
      </w:r>
      <w:proofErr w:type="spellStart"/>
      <w:proofErr w:type="gramStart"/>
      <w:r>
        <w:rPr>
          <w:color w:val="313131"/>
        </w:rPr>
        <w:t>зам.главы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Новиковского</w:t>
      </w:r>
      <w:proofErr w:type="gramEnd"/>
      <w:r>
        <w:rPr>
          <w:color w:val="313131"/>
        </w:rPr>
        <w:t xml:space="preserve"> сельского     </w:t>
      </w:r>
    </w:p>
    <w:p w:rsidR="00BC4384" w:rsidRDefault="00BC4384" w:rsidP="00BC4384">
      <w:pPr>
        <w:shd w:val="clear" w:color="auto" w:fill="FFFFFF"/>
        <w:tabs>
          <w:tab w:val="left" w:pos="4800"/>
        </w:tabs>
        <w:ind w:left="2832" w:hanging="2813"/>
      </w:pPr>
      <w:r>
        <w:rPr>
          <w:color w:val="313131"/>
        </w:rPr>
        <w:t xml:space="preserve">                                                                                поселения, председатель комиссии;</w:t>
      </w:r>
    </w:p>
    <w:p w:rsidR="00BC4384" w:rsidRDefault="00BC4384" w:rsidP="00BC4384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</w:rPr>
        <w:tab/>
        <w:t xml:space="preserve"> </w:t>
      </w:r>
    </w:p>
    <w:p w:rsidR="00BC4384" w:rsidRDefault="00BC4384" w:rsidP="00BC4384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</w:r>
      <w:r>
        <w:rPr>
          <w:color w:val="313131"/>
        </w:rPr>
        <w:tab/>
        <w:t>ведущий специалист по экономике и финансам, заместитель председателя комиссии</w:t>
      </w:r>
      <w:r>
        <w:rPr>
          <w:color w:val="313131"/>
          <w:spacing w:val="10"/>
        </w:rPr>
        <w:t xml:space="preserve"> </w:t>
      </w:r>
    </w:p>
    <w:p w:rsidR="00BC4384" w:rsidRDefault="00BC4384" w:rsidP="00BC4384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BC4384" w:rsidRDefault="00BC4384" w:rsidP="00BC4384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BC4384" w:rsidRDefault="00BC4384" w:rsidP="00BC4384">
      <w:pPr>
        <w:shd w:val="clear" w:color="auto" w:fill="FFFFFF"/>
        <w:ind w:left="4725" w:hanging="4725"/>
        <w:jc w:val="both"/>
      </w:pPr>
      <w:proofErr w:type="spellStart"/>
      <w:r>
        <w:t>Трубчик</w:t>
      </w:r>
      <w:proofErr w:type="spellEnd"/>
      <w:r>
        <w:t xml:space="preserve"> Надежда Михайловна </w:t>
      </w:r>
      <w:r>
        <w:tab/>
        <w:t xml:space="preserve"> председатель Совета Новиковского сельского поселения, член комиссии</w:t>
      </w:r>
    </w:p>
    <w:p w:rsidR="00BC4384" w:rsidRDefault="00BC4384" w:rsidP="00BC4384">
      <w:pPr>
        <w:shd w:val="clear" w:color="auto" w:fill="FFFFFF"/>
        <w:jc w:val="both"/>
      </w:pPr>
      <w:proofErr w:type="spellStart"/>
      <w:r>
        <w:t>Янюк</w:t>
      </w:r>
      <w:proofErr w:type="spellEnd"/>
      <w:r>
        <w:t xml:space="preserve">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BC4384" w:rsidRDefault="00BC4384" w:rsidP="00BC4384">
      <w:pPr>
        <w:jc w:val="both"/>
      </w:pPr>
      <w:r>
        <w:rPr>
          <w:color w:val="313131"/>
        </w:rPr>
        <w:t xml:space="preserve">Приглашенные: </w:t>
      </w:r>
      <w:r>
        <w:t>А</w:t>
      </w:r>
      <w:r w:rsidR="00617512">
        <w:t>лександрова О.С.</w:t>
      </w:r>
      <w:r>
        <w:t xml:space="preserve"> (представитель Асиновской городской прокуратуры)</w:t>
      </w:r>
    </w:p>
    <w:p w:rsidR="0066122D" w:rsidRDefault="0066122D" w:rsidP="00BC4384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</w:p>
    <w:p w:rsidR="00BC4384" w:rsidRDefault="00BC4384" w:rsidP="00BC4384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BC4384" w:rsidRDefault="00BC4384" w:rsidP="00BC4384">
      <w:pPr>
        <w:ind w:firstLine="708"/>
        <w:jc w:val="both"/>
      </w:pPr>
      <w:r>
        <w:rPr>
          <w:color w:val="313131"/>
          <w:spacing w:val="5"/>
        </w:rPr>
        <w:t>1.</w:t>
      </w:r>
      <w:r>
        <w:t xml:space="preserve">  </w:t>
      </w:r>
      <w:proofErr w:type="gramStart"/>
      <w:r>
        <w:t>Об  утверждении</w:t>
      </w:r>
      <w:proofErr w:type="gramEnd"/>
      <w:r>
        <w:t xml:space="preserve">  плана противодействия коррупции в администрации Новиковского сельского поселения на 2016 год </w:t>
      </w:r>
    </w:p>
    <w:p w:rsidR="00BC4384" w:rsidRDefault="00BC4384" w:rsidP="00BC4384">
      <w:pPr>
        <w:ind w:firstLine="708"/>
        <w:jc w:val="both"/>
      </w:pPr>
      <w:r>
        <w:t>2. О представлении сведений о доходах, расходах муниципальных служащих Новиковского сельского поселения за 2015 год</w:t>
      </w:r>
    </w:p>
    <w:p w:rsidR="00BC4384" w:rsidRDefault="00BC4384" w:rsidP="00BC4384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113AF9" w:rsidRDefault="00113AF9" w:rsidP="00113AF9">
      <w:pPr>
        <w:jc w:val="both"/>
      </w:pPr>
    </w:p>
    <w:p w:rsidR="00113AF9" w:rsidRDefault="00113AF9" w:rsidP="00113AF9">
      <w:pPr>
        <w:jc w:val="both"/>
        <w:rPr>
          <w:b/>
        </w:rPr>
      </w:pPr>
      <w:r>
        <w:rPr>
          <w:b/>
        </w:rPr>
        <w:t>1.СЛУШАЛИ:</w:t>
      </w:r>
    </w:p>
    <w:p w:rsidR="00113AF9" w:rsidRDefault="00113AF9" w:rsidP="00113AF9">
      <w:pPr>
        <w:jc w:val="both"/>
      </w:pPr>
      <w:r>
        <w:tab/>
      </w:r>
      <w:r w:rsidR="00617512">
        <w:t>Вайтович С.И.</w:t>
      </w:r>
      <w:r>
        <w:t xml:space="preserve"> – сообщила, что во исполнение Федерального закона от 25</w:t>
      </w:r>
      <w:r w:rsidR="00617512">
        <w:t xml:space="preserve"> декабря  </w:t>
      </w:r>
      <w:r>
        <w:t>2008</w:t>
      </w:r>
      <w:r w:rsidR="00617512">
        <w:t xml:space="preserve"> </w:t>
      </w:r>
      <w:r>
        <w:t>г</w:t>
      </w:r>
      <w:r w:rsidR="00617512">
        <w:t>ода</w:t>
      </w:r>
      <w:r>
        <w:t xml:space="preserve"> № 273-ФЗ «О противодействии коррупции» Администрацией </w:t>
      </w:r>
      <w:r w:rsidR="00617512">
        <w:t>Новиковского</w:t>
      </w:r>
      <w:r>
        <w:t xml:space="preserve"> сельского поселения разработан проект плана противодействия коррупции в Администрации </w:t>
      </w:r>
      <w:r w:rsidR="00617512">
        <w:t>Новиковского</w:t>
      </w:r>
      <w:r>
        <w:t xml:space="preserve"> сельского поселения на 2016 год; ознакомила присутствующих с проектом плана; сообщила, что, по сравнению с планом на 2015 год, план на 2016 год изменился не значительно, а именно дополнен пункт «Проведение разъяснительной работы по типовым ситуациям конфликта интересов на муниципальной службе и порядок их урегулирования»; предложила одобрить план в целом и направить его на утверждение Главе </w:t>
      </w:r>
      <w:r w:rsidR="00617512">
        <w:t>Новиковского</w:t>
      </w:r>
      <w:r>
        <w:t xml:space="preserve"> сельского поселения.</w:t>
      </w:r>
    </w:p>
    <w:p w:rsidR="00113AF9" w:rsidRDefault="00113AF9" w:rsidP="00113AF9">
      <w:pPr>
        <w:jc w:val="both"/>
      </w:pPr>
    </w:p>
    <w:p w:rsidR="00113AF9" w:rsidRDefault="00113AF9" w:rsidP="00113AF9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113AF9" w:rsidRDefault="00113AF9" w:rsidP="00113AF9">
      <w:pPr>
        <w:jc w:val="both"/>
        <w:rPr>
          <w:b/>
        </w:rPr>
      </w:pPr>
    </w:p>
    <w:p w:rsidR="00113AF9" w:rsidRDefault="00113AF9" w:rsidP="00113AF9">
      <w:pPr>
        <w:jc w:val="both"/>
        <w:rPr>
          <w:b/>
        </w:rPr>
      </w:pPr>
      <w:r>
        <w:rPr>
          <w:b/>
        </w:rPr>
        <w:t>РЕШЕНИЕ:</w:t>
      </w:r>
    </w:p>
    <w:p w:rsidR="00113AF9" w:rsidRDefault="00113AF9" w:rsidP="00113AF9">
      <w:pPr>
        <w:numPr>
          <w:ilvl w:val="0"/>
          <w:numId w:val="1"/>
        </w:numPr>
        <w:jc w:val="both"/>
      </w:pPr>
      <w:r>
        <w:t xml:space="preserve">Одобрить предложенный проект Плана противодействия коррупции в Администрации </w:t>
      </w:r>
      <w:r w:rsidR="00617512">
        <w:t>Новиковского</w:t>
      </w:r>
      <w:r>
        <w:t xml:space="preserve"> сельского поселения на 2016 год.</w:t>
      </w:r>
    </w:p>
    <w:p w:rsidR="00113AF9" w:rsidRDefault="00113AF9" w:rsidP="00113AF9">
      <w:pPr>
        <w:jc w:val="both"/>
        <w:rPr>
          <w:b/>
        </w:rPr>
      </w:pPr>
    </w:p>
    <w:p w:rsidR="00676EB6" w:rsidRDefault="00676EB6" w:rsidP="00676EB6">
      <w:pPr>
        <w:jc w:val="both"/>
        <w:rPr>
          <w:b/>
        </w:rPr>
      </w:pPr>
      <w:r>
        <w:rPr>
          <w:b/>
        </w:rPr>
        <w:t>2.СЛУШАЛИ:</w:t>
      </w:r>
    </w:p>
    <w:p w:rsidR="0066122D" w:rsidRDefault="00676EB6" w:rsidP="00676EB6">
      <w:pPr>
        <w:jc w:val="both"/>
      </w:pPr>
      <w:r>
        <w:tab/>
        <w:t xml:space="preserve">Вайтович С.И. – сообщила, что   министерством труда и социальной защиты российской Федерации подготовлены  методические рекомендации  по вопросам </w:t>
      </w:r>
      <w:bookmarkStart w:id="0" w:name="_GoBack"/>
      <w:r>
        <w:t xml:space="preserve">представления сведений о доходах, расходах, об имуществе и обязательствах имущественного характера </w:t>
      </w:r>
      <w:bookmarkEnd w:id="0"/>
      <w:r>
        <w:t xml:space="preserve">и  заполнение  соответствующей формы справки в 2016 году( за отчетный 2015 год) департаментом государственной гражданской службы разработан порядок заполнения справки о доходах, расходах, об имуществе и обязательствах </w:t>
      </w:r>
      <w:r>
        <w:lastRenderedPageBreak/>
        <w:t>имущественного характера муниципальными служащими, лицами, замещающими муниципальные должности</w:t>
      </w:r>
      <w:r w:rsidR="0078168B">
        <w:t xml:space="preserve">, депутатами представительных органов местного самоуправления, предложила ознакомиться и </w:t>
      </w:r>
      <w:r w:rsidR="0066122D">
        <w:t>использовать при заполнении</w:t>
      </w:r>
    </w:p>
    <w:p w:rsidR="0066122D" w:rsidRDefault="0066122D" w:rsidP="00676EB6">
      <w:pPr>
        <w:jc w:val="both"/>
      </w:pPr>
    </w:p>
    <w:p w:rsidR="0066122D" w:rsidRDefault="0078168B" w:rsidP="0066122D">
      <w:pPr>
        <w:jc w:val="both"/>
        <w:rPr>
          <w:b/>
        </w:rPr>
      </w:pPr>
      <w:r>
        <w:t>.</w:t>
      </w:r>
      <w:r w:rsidR="00676EB6">
        <w:t xml:space="preserve"> </w:t>
      </w:r>
      <w:r w:rsidR="0066122D">
        <w:rPr>
          <w:b/>
        </w:rPr>
        <w:t>Голосование: единогласно.</w:t>
      </w:r>
    </w:p>
    <w:p w:rsidR="0066122D" w:rsidRDefault="0066122D" w:rsidP="0066122D">
      <w:pPr>
        <w:jc w:val="both"/>
        <w:rPr>
          <w:b/>
        </w:rPr>
      </w:pPr>
    </w:p>
    <w:p w:rsidR="0066122D" w:rsidRDefault="0066122D" w:rsidP="0066122D">
      <w:pPr>
        <w:jc w:val="both"/>
        <w:rPr>
          <w:b/>
        </w:rPr>
      </w:pPr>
      <w:r>
        <w:rPr>
          <w:b/>
        </w:rPr>
        <w:t>РЕШЕНИЕ:</w:t>
      </w:r>
    </w:p>
    <w:p w:rsidR="0066122D" w:rsidRDefault="0066122D" w:rsidP="0066122D">
      <w:pPr>
        <w:numPr>
          <w:ilvl w:val="0"/>
          <w:numId w:val="3"/>
        </w:numPr>
        <w:jc w:val="both"/>
        <w:rPr>
          <w:sz w:val="22"/>
          <w:szCs w:val="22"/>
        </w:rPr>
      </w:pPr>
      <w:r>
        <w:t>Принять информацию к сведению</w:t>
      </w:r>
      <w:r w:rsidR="00774C48">
        <w:t>.</w:t>
      </w:r>
      <w:r>
        <w:t xml:space="preserve"> </w:t>
      </w:r>
    </w:p>
    <w:p w:rsidR="00113AF9" w:rsidRDefault="00113AF9" w:rsidP="00676EB6">
      <w:pPr>
        <w:jc w:val="both"/>
      </w:pPr>
    </w:p>
    <w:p w:rsidR="0066122D" w:rsidRDefault="0066122D" w:rsidP="00676EB6">
      <w:pPr>
        <w:jc w:val="both"/>
      </w:pPr>
    </w:p>
    <w:p w:rsidR="0066122D" w:rsidRDefault="0066122D" w:rsidP="00676EB6">
      <w:pPr>
        <w:jc w:val="both"/>
      </w:pPr>
    </w:p>
    <w:p w:rsidR="00113AF9" w:rsidRDefault="00113AF9" w:rsidP="00113AF9">
      <w:pPr>
        <w:jc w:val="both"/>
      </w:pPr>
      <w:r>
        <w:t xml:space="preserve">Председатель                                                                                             </w:t>
      </w:r>
      <w:r w:rsidR="00617512">
        <w:t>Г</w:t>
      </w:r>
      <w:r>
        <w:t xml:space="preserve">.В. </w:t>
      </w:r>
      <w:r w:rsidR="00617512">
        <w:t>К</w:t>
      </w:r>
      <w:r>
        <w:t>е</w:t>
      </w:r>
      <w:r w:rsidR="00617512">
        <w:t>ч</w:t>
      </w:r>
      <w:r>
        <w:t>ина</w:t>
      </w:r>
    </w:p>
    <w:p w:rsidR="00113AF9" w:rsidRDefault="00113AF9" w:rsidP="00113AF9">
      <w:pPr>
        <w:jc w:val="both"/>
      </w:pPr>
    </w:p>
    <w:p w:rsidR="00113AF9" w:rsidRDefault="00113AF9" w:rsidP="00113AF9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             С.</w:t>
      </w:r>
      <w:r w:rsidR="00617512">
        <w:t>И. Вайтович</w:t>
      </w:r>
      <w:r>
        <w:t xml:space="preserve"> </w:t>
      </w:r>
    </w:p>
    <w:p w:rsidR="00113AF9" w:rsidRDefault="00113AF9" w:rsidP="00113AF9">
      <w:pPr>
        <w:jc w:val="both"/>
      </w:pPr>
    </w:p>
    <w:p w:rsidR="00113AF9" w:rsidRDefault="00113AF9" w:rsidP="00113AF9">
      <w:pPr>
        <w:jc w:val="both"/>
      </w:pPr>
    </w:p>
    <w:p w:rsidR="00B65A26" w:rsidRDefault="00B65A26"/>
    <w:sectPr w:rsidR="00B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E043FE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9"/>
    <w:rsid w:val="00113AF9"/>
    <w:rsid w:val="00617512"/>
    <w:rsid w:val="0066122D"/>
    <w:rsid w:val="00676EB6"/>
    <w:rsid w:val="00774C48"/>
    <w:rsid w:val="0078168B"/>
    <w:rsid w:val="00B65A26"/>
    <w:rsid w:val="00BC4384"/>
    <w:rsid w:val="00D30E21"/>
    <w:rsid w:val="00D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EF97C-97B2-4DDB-8DED-C12E7F4C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2017-06-27T08:34:00Z</cp:lastPrinted>
  <dcterms:created xsi:type="dcterms:W3CDTF">2016-09-30T03:17:00Z</dcterms:created>
  <dcterms:modified xsi:type="dcterms:W3CDTF">2017-06-30T08:30:00Z</dcterms:modified>
</cp:coreProperties>
</file>