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511E20" w:rsidRPr="005B68FE" w:rsidRDefault="00CE620A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НОВИКОВСКОГО</w:t>
      </w:r>
      <w:r w:rsidR="00511E20"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  <w:r w:rsidR="00AD2A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11E20" w:rsidRPr="005B68FE" w:rsidRDefault="00E51291" w:rsidP="00511E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29.11.</w:t>
      </w:r>
      <w:r w:rsidR="005F6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2019                                             </w:t>
      </w:r>
      <w:r w:rsidR="0065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="00CE6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96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с. </w:t>
      </w:r>
      <w:r w:rsidR="00CE62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Новиковка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34223" w:rsidRPr="00234223" w:rsidRDefault="00511E20" w:rsidP="002342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внесении изменений в постановлен</w:t>
      </w:r>
      <w:r w:rsidR="00CE62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ие Администрации Новиковского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от </w:t>
      </w:r>
      <w:r w:rsidR="00CE62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26</w:t>
      </w:r>
      <w:r w:rsidR="002342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.06</w:t>
      </w:r>
      <w:r w:rsidR="002B63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.201</w:t>
      </w:r>
      <w:r w:rsidR="002342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2B63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 </w:t>
      </w:r>
      <w:r w:rsidR="00CE62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 w:rsidR="00234223" w:rsidRPr="002342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положения о порядке осуществления контроля в сфере закупок органом внутреннего муниципального финансового контроля в муниципал</w:t>
      </w:r>
      <w:r w:rsidR="00CE62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ьном образовании «Новиковское</w:t>
      </w:r>
      <w:r w:rsidR="00234223" w:rsidRPr="002342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сельское поселение»</w:t>
      </w:r>
    </w:p>
    <w:p w:rsidR="00F6171E" w:rsidRPr="00F6171E" w:rsidRDefault="00F6171E" w:rsidP="00F617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750A" w:rsidRPr="00242673" w:rsidRDefault="009C750A" w:rsidP="009C750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</w:rPr>
      </w:pPr>
    </w:p>
    <w:p w:rsidR="00511E20" w:rsidRPr="005B68FE" w:rsidRDefault="001965C2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11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приведения </w:t>
      </w:r>
      <w:r w:rsidR="00B3735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511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правового акта в соответствие с действующим законодательством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21D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ПОСТАНОВЛЯЮ:</w:t>
      </w:r>
    </w:p>
    <w:p w:rsidR="00CF373F" w:rsidRPr="005B68FE" w:rsidRDefault="00CF373F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Default="00511E20" w:rsidP="002B63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</w:t>
      </w:r>
      <w:r w:rsidR="00234223" w:rsidRPr="0023422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34223" w:rsidRPr="002342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оложение о порядке осуществления контроля в сфере закупок органом внутреннего муниципального финансового контроля в му</w:t>
      </w:r>
      <w:r w:rsidR="00CE62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ниципальном образовании «Новиковское</w:t>
      </w:r>
      <w:r w:rsidR="00234223" w:rsidRPr="002342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поселение»</w:t>
      </w:r>
      <w:r w:rsidR="002342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Положение), утвержденное </w:t>
      </w:r>
      <w:r w:rsidR="00350763" w:rsidRPr="003507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</w:t>
      </w:r>
      <w:r w:rsidR="008D3D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="00CE62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Администрации Новиковского</w:t>
      </w:r>
      <w:r w:rsidR="00350763" w:rsidRPr="003507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от </w:t>
      </w:r>
      <w:r w:rsidR="00CE62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26</w:t>
      </w:r>
      <w:r w:rsidR="002342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.06.2018</w:t>
      </w:r>
      <w:r w:rsidR="002B63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</w:t>
      </w:r>
      <w:r w:rsidR="00CE62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72</w:t>
      </w:r>
      <w:r w:rsidR="008D3D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E543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507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дующие изменения:</w:t>
      </w:r>
    </w:p>
    <w:p w:rsidR="000A73E9" w:rsidRDefault="000A73E9" w:rsidP="002B63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 пункт 5 раздела 3 Положения дополнить по</w:t>
      </w:r>
      <w:r w:rsidR="00992F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дпунктом следующего содержания:</w:t>
      </w:r>
    </w:p>
    <w:p w:rsidR="000A73E9" w:rsidRDefault="000A73E9" w:rsidP="002B63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«3) иные муниципальные служащие администрации Новиковского сельского поселения, уполномоченные на участие в проведении контрольных мероприятий </w:t>
      </w:r>
      <w:r w:rsidR="00043C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распорядительными документами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руководителя органа внутреннего муниципального финансового контроля о назначении контрольного мероприятия</w:t>
      </w:r>
      <w:r w:rsidR="00B95B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»;</w:t>
      </w:r>
    </w:p>
    <w:p w:rsidR="0094483F" w:rsidRDefault="0094483F" w:rsidP="009448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раздел 3 Положения дополнить пунктами следующего содержания:</w:t>
      </w:r>
    </w:p>
    <w:p w:rsidR="00E54310" w:rsidRDefault="0094483F" w:rsidP="00E54310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</w:t>
      </w:r>
      <w:r w:rsidR="00972417">
        <w:rPr>
          <w:rFonts w:ascii="Times New Roman" w:hAnsi="Times New Roman" w:cs="Times New Roman"/>
          <w:sz w:val="24"/>
          <w:szCs w:val="24"/>
        </w:rPr>
        <w:t xml:space="preserve">    6.1</w:t>
      </w:r>
      <w:r w:rsidR="00E54310">
        <w:rPr>
          <w:rFonts w:ascii="Times New Roman" w:hAnsi="Times New Roman" w:cs="Times New Roman"/>
          <w:sz w:val="24"/>
          <w:szCs w:val="24"/>
        </w:rPr>
        <w:t xml:space="preserve"> все документы, составляемые должностными лицами Органа контроля в рамках контрольного мероприятия, приобщаются к материалам контрольного мероприятия, учитываются и хранятся, в том числе с применением автоматиз</w:t>
      </w:r>
      <w:r w:rsidR="005E1A13">
        <w:rPr>
          <w:rFonts w:ascii="Times New Roman" w:hAnsi="Times New Roman" w:cs="Times New Roman"/>
          <w:sz w:val="24"/>
          <w:szCs w:val="24"/>
        </w:rPr>
        <w:t>ированных информационных систем;</w:t>
      </w:r>
    </w:p>
    <w:p w:rsidR="00E54310" w:rsidRDefault="00972417" w:rsidP="00E54310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6.2</w:t>
      </w:r>
      <w:r w:rsidR="00E54310">
        <w:rPr>
          <w:rFonts w:ascii="Times New Roman" w:hAnsi="Times New Roman" w:cs="Times New Roman"/>
          <w:sz w:val="24"/>
          <w:szCs w:val="24"/>
        </w:rPr>
        <w:t xml:space="preserve"> запросы о представлении документов и информации, акты проверок, предписания вручаются руководителям или уполномоченным должностным лицам субъектов контроля (далее - представитель субъекта контроля) либо направляются заказным почтовым отправлением с уведомлением о вручении или иным способом, свидетельствующим о дате его получения адресатом, в том числе с применением автоматиз</w:t>
      </w:r>
      <w:r w:rsidR="005E1A13">
        <w:rPr>
          <w:rFonts w:ascii="Times New Roman" w:hAnsi="Times New Roman" w:cs="Times New Roman"/>
          <w:sz w:val="24"/>
          <w:szCs w:val="24"/>
        </w:rPr>
        <w:t>ированных информационных систем;</w:t>
      </w:r>
    </w:p>
    <w:p w:rsidR="00E54310" w:rsidRDefault="00972417" w:rsidP="00E54310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664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6.3</w:t>
      </w:r>
      <w:r w:rsidR="00E54310">
        <w:rPr>
          <w:rFonts w:ascii="Times New Roman" w:hAnsi="Times New Roman" w:cs="Times New Roman"/>
          <w:sz w:val="24"/>
          <w:szCs w:val="24"/>
        </w:rPr>
        <w:t xml:space="preserve"> срок представления субъектом контроля документов и информации устанавливается в запросе и отсчитывается с даты получ</w:t>
      </w:r>
      <w:r w:rsidR="005E1A13">
        <w:rPr>
          <w:rFonts w:ascii="Times New Roman" w:hAnsi="Times New Roman" w:cs="Times New Roman"/>
          <w:sz w:val="24"/>
          <w:szCs w:val="24"/>
        </w:rPr>
        <w:t>ения запроса субъектом контроля;</w:t>
      </w:r>
    </w:p>
    <w:p w:rsidR="00E54310" w:rsidRDefault="00972417" w:rsidP="00E54310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664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664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6.4</w:t>
      </w:r>
      <w:r w:rsidR="00E54310">
        <w:rPr>
          <w:rFonts w:ascii="Times New Roman" w:hAnsi="Times New Roman" w:cs="Times New Roman"/>
          <w:sz w:val="24"/>
          <w:szCs w:val="24"/>
        </w:rPr>
        <w:t xml:space="preserve"> порядок использования единой информационной системы в сфере закупок, а также ведения документооборота в единой информационной системе в сфере закупок при осуществлении деятельности по контролю, предусмотренный пунктом 5 части 11 статьи 99 Федерального закона, должен соответствовать требованиям Правил ведения реестра жалоб, плановых и внеплановых проверок, принятых по ним решений и выданных предписаний, утвержденных постановлением Правительства Российской Федерации от 27 октября 2015 года N </w:t>
      </w:r>
      <w:hyperlink r:id="rId8" w:history="1">
        <w:r w:rsidR="00E54310">
          <w:rPr>
            <w:rStyle w:val="a4"/>
            <w:rFonts w:ascii="Times New Roman" w:hAnsi="Times New Roman" w:cs="Times New Roman"/>
            <w:sz w:val="24"/>
            <w:szCs w:val="24"/>
          </w:rPr>
          <w:t>1148</w:t>
        </w:r>
      </w:hyperlink>
      <w:r w:rsidR="00F05FBE">
        <w:rPr>
          <w:rFonts w:ascii="Times New Roman" w:hAnsi="Times New Roman" w:cs="Times New Roman"/>
          <w:sz w:val="24"/>
          <w:szCs w:val="24"/>
        </w:rPr>
        <w:t>.</w:t>
      </w:r>
    </w:p>
    <w:p w:rsidR="00E54310" w:rsidRDefault="00992F54" w:rsidP="00E54310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54310">
        <w:rPr>
          <w:rFonts w:ascii="Times New Roman" w:hAnsi="Times New Roman" w:cs="Times New Roman"/>
          <w:sz w:val="24"/>
          <w:szCs w:val="24"/>
        </w:rPr>
        <w:t xml:space="preserve">Обязательными документами для размещения в единой информационной системе в сфере закупок являются отчет о результатах выездной или камеральной проверки, который оформляется в соответствии с пунктом 42 </w:t>
      </w:r>
      <w:r w:rsidR="00972417">
        <w:rPr>
          <w:rFonts w:ascii="Times New Roman" w:hAnsi="Times New Roman" w:cs="Times New Roman"/>
          <w:sz w:val="24"/>
          <w:szCs w:val="24"/>
        </w:rPr>
        <w:t>Положения</w:t>
      </w:r>
      <w:r w:rsidR="00E54310">
        <w:rPr>
          <w:rFonts w:ascii="Times New Roman" w:hAnsi="Times New Roman" w:cs="Times New Roman"/>
          <w:sz w:val="24"/>
          <w:szCs w:val="24"/>
        </w:rPr>
        <w:t>, предписание, выданное субъекту контроля в соответствии с подпункто</w:t>
      </w:r>
      <w:r w:rsidR="00972417">
        <w:rPr>
          <w:rFonts w:ascii="Times New Roman" w:hAnsi="Times New Roman" w:cs="Times New Roman"/>
          <w:sz w:val="24"/>
          <w:szCs w:val="24"/>
        </w:rPr>
        <w:t>м "а" пункта 42 Положения</w:t>
      </w:r>
      <w:r w:rsidR="00B95B37">
        <w:rPr>
          <w:rFonts w:ascii="Times New Roman" w:hAnsi="Times New Roman" w:cs="Times New Roman"/>
          <w:sz w:val="24"/>
          <w:szCs w:val="24"/>
        </w:rPr>
        <w:t>;</w:t>
      </w:r>
    </w:p>
    <w:p w:rsidR="00466436" w:rsidRDefault="00972417" w:rsidP="00E54310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66436" w:rsidRDefault="00466436" w:rsidP="00466436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</w:p>
    <w:p w:rsidR="00466436" w:rsidRDefault="00972417" w:rsidP="00E54310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66436" w:rsidRDefault="00466436" w:rsidP="00E54310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</w:p>
    <w:p w:rsidR="00E54310" w:rsidRDefault="00992F54" w:rsidP="00E54310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72417">
        <w:rPr>
          <w:rFonts w:ascii="Times New Roman" w:hAnsi="Times New Roman" w:cs="Times New Roman"/>
          <w:sz w:val="24"/>
          <w:szCs w:val="24"/>
        </w:rPr>
        <w:t xml:space="preserve">  6.5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4310">
        <w:rPr>
          <w:rFonts w:ascii="Times New Roman" w:hAnsi="Times New Roman" w:cs="Times New Roman"/>
          <w:sz w:val="24"/>
          <w:szCs w:val="24"/>
        </w:rPr>
        <w:t>должностные лица, указанные в пункте 5</w:t>
      </w:r>
      <w:r w:rsidR="00972417">
        <w:rPr>
          <w:rFonts w:ascii="Times New Roman" w:hAnsi="Times New Roman" w:cs="Times New Roman"/>
          <w:sz w:val="24"/>
          <w:szCs w:val="24"/>
        </w:rPr>
        <w:t xml:space="preserve"> Положения</w:t>
      </w:r>
      <w:r w:rsidR="00E54310">
        <w:rPr>
          <w:rFonts w:ascii="Times New Roman" w:hAnsi="Times New Roman" w:cs="Times New Roman"/>
          <w:sz w:val="24"/>
          <w:szCs w:val="24"/>
        </w:rPr>
        <w:t>, несут ответственность за решения и действия (бездействие), принимаемые (осуществляемые) в процессе осуществления контрольных мероприятий, в соответствии с законод</w:t>
      </w:r>
      <w:r w:rsidR="00B95B37">
        <w:rPr>
          <w:rFonts w:ascii="Times New Roman" w:hAnsi="Times New Roman" w:cs="Times New Roman"/>
          <w:sz w:val="24"/>
          <w:szCs w:val="24"/>
        </w:rPr>
        <w:t>ательством Российской Федерации;</w:t>
      </w:r>
    </w:p>
    <w:p w:rsidR="006C1226" w:rsidRDefault="00972417" w:rsidP="00E543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6.6</w:t>
      </w:r>
      <w:r w:rsidR="00E54310">
        <w:rPr>
          <w:rFonts w:ascii="Times New Roman" w:hAnsi="Times New Roman" w:cs="Times New Roman"/>
          <w:sz w:val="24"/>
          <w:szCs w:val="24"/>
        </w:rPr>
        <w:t xml:space="preserve"> к процедурам осуществления контрольного мероприятия относятся назначение контрольного мероприятия, проведение контрол</w:t>
      </w:r>
      <w:r>
        <w:rPr>
          <w:rFonts w:ascii="Times New Roman" w:hAnsi="Times New Roman" w:cs="Times New Roman"/>
          <w:sz w:val="24"/>
          <w:szCs w:val="24"/>
        </w:rPr>
        <w:t>ьног</w:t>
      </w:r>
      <w:r w:rsidR="000A73E9">
        <w:rPr>
          <w:rFonts w:ascii="Times New Roman" w:hAnsi="Times New Roman" w:cs="Times New Roman"/>
          <w:sz w:val="24"/>
          <w:szCs w:val="24"/>
        </w:rPr>
        <w:t xml:space="preserve">о мероприятия и реализация </w:t>
      </w:r>
      <w:r>
        <w:rPr>
          <w:rFonts w:ascii="Times New Roman" w:hAnsi="Times New Roman" w:cs="Times New Roman"/>
          <w:sz w:val="24"/>
          <w:szCs w:val="24"/>
        </w:rPr>
        <w:t>результатов проведения контрольного мероприятия</w:t>
      </w:r>
      <w:r w:rsidR="00E54310">
        <w:rPr>
          <w:rFonts w:ascii="Times New Roman" w:hAnsi="Times New Roman" w:cs="Times New Roman"/>
          <w:sz w:val="24"/>
          <w:szCs w:val="24"/>
        </w:rPr>
        <w:t>;</w:t>
      </w:r>
    </w:p>
    <w:p w:rsidR="00CE620A" w:rsidRDefault="00511E20" w:rsidP="00CE62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306E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6A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306E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724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подпункт </w:t>
      </w:r>
      <w:r w:rsidR="00C841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 </w:t>
      </w:r>
      <w:r w:rsidR="009724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(пункта 6) </w:t>
      </w:r>
      <w:r w:rsidR="00C841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раздела</w:t>
      </w:r>
      <w:r w:rsidR="00CE62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3 </w:t>
      </w:r>
      <w:r w:rsidR="00C841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Положения </w:t>
      </w:r>
      <w:r w:rsidR="00CE62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исключить;</w:t>
      </w:r>
    </w:p>
    <w:p w:rsidR="00D870EF" w:rsidRDefault="0094483F" w:rsidP="00D870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4</w:t>
      </w:r>
      <w:r w:rsidR="00D870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C841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пункт 7 раздела</w:t>
      </w:r>
      <w:r w:rsidR="00D870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4 </w:t>
      </w:r>
      <w:r w:rsidR="00C841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Положения </w:t>
      </w:r>
      <w:r w:rsidR="00D870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изложить в новой редакции:</w:t>
      </w:r>
    </w:p>
    <w:p w:rsidR="00D870EF" w:rsidRDefault="00D870EF" w:rsidP="00CE62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«7.</w:t>
      </w:r>
      <w:r w:rsidRPr="00D870E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 w:rsidRPr="00D870E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Должнос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тные лица, указанные в пункте 5</w:t>
      </w:r>
      <w:r w:rsidRPr="00D870E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1D215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Положения </w:t>
      </w:r>
      <w:r w:rsidRPr="00D870E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несут ответственность за решения и действия (бездействие), принимаемые (осуществляемые) в процессе осуществления контрольных мероприятий, в соответствии с законодательством Ро</w:t>
      </w:r>
      <w:r w:rsidR="00B95B3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ссийской Федерации».</w:t>
      </w:r>
    </w:p>
    <w:p w:rsidR="00CE620A" w:rsidRDefault="0094483F" w:rsidP="00CE62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5</w:t>
      </w:r>
      <w:r w:rsidR="00D870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в пункте </w:t>
      </w:r>
      <w:r w:rsidR="001D21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 раздела</w:t>
      </w:r>
      <w:r w:rsidR="00CE62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4</w:t>
      </w:r>
      <w:r w:rsidR="00C841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Положения </w:t>
      </w:r>
      <w:r w:rsidR="00CE62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слова «</w:t>
      </w:r>
      <w:r w:rsidR="00D870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ведущий специалист</w:t>
      </w:r>
      <w:r w:rsidR="001D21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обязан</w:t>
      </w:r>
      <w:r w:rsidR="00CE62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заменить на «</w:t>
      </w:r>
      <w:r w:rsidR="001D21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должностные лица обязаны</w:t>
      </w:r>
      <w:r w:rsidR="00CE62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»;</w:t>
      </w:r>
    </w:p>
    <w:p w:rsidR="00234223" w:rsidRDefault="0094483F" w:rsidP="00C841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6</w:t>
      </w:r>
      <w:r w:rsidR="00B95B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п</w:t>
      </w:r>
      <w:r w:rsidR="001D21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ункт</w:t>
      </w:r>
      <w:r w:rsidR="00E543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22 раздела</w:t>
      </w:r>
      <w:r w:rsidR="00B95B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7 Положения  исключить;</w:t>
      </w:r>
    </w:p>
    <w:p w:rsidR="001D2152" w:rsidRDefault="001D2152" w:rsidP="00C841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</w:t>
      </w:r>
      <w:r w:rsidR="009448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в пункте 17 Положения слова «главным бухгалтером на основании поручения» заменить на «должностным лицом (должностными лицами) органа внутреннего контроля на основа</w:t>
      </w:r>
      <w:r w:rsidR="00B95B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нии распорядительного документа;</w:t>
      </w:r>
    </w:p>
    <w:p w:rsidR="001D2152" w:rsidRDefault="0094483F" w:rsidP="00C841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8</w:t>
      </w:r>
      <w:r w:rsidR="000A73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в пункте 30 раздела 7 Положения слова «ведущего специалиста» заменить на «главного бухгалтера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»;</w:t>
      </w:r>
    </w:p>
    <w:p w:rsidR="0094483F" w:rsidRDefault="0094483F" w:rsidP="00C841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</w:t>
      </w:r>
      <w:r w:rsidR="00306E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9)  в пункте 25</w:t>
      </w:r>
      <w:r w:rsidR="00CC2D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раздела 7 Положения и в пунктах 37,38,43 раздела 8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Положения слова  «главным бухгалтером» заменить на «должностным  лицо</w:t>
      </w:r>
      <w:r w:rsidR="00CC2D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»;</w:t>
      </w:r>
    </w:p>
    <w:p w:rsidR="0094483F" w:rsidRDefault="0094483F" w:rsidP="009448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  <w:r w:rsidR="00306E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10) в пункте 30 раздела 7 Положения слова  «ведущего специалиста» заменить на «должностного лица»;</w:t>
      </w:r>
    </w:p>
    <w:p w:rsidR="0094483F" w:rsidRDefault="0094483F" w:rsidP="009448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</w:t>
      </w:r>
      <w:r w:rsidR="00306E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11) в пунктах 31,33 раздела 7 Положения слова  «главного бухгалтера» заменить на «должностного лица»</w:t>
      </w:r>
      <w:r w:rsidR="00CC2D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CC2DAC" w:rsidRDefault="00CC2DAC" w:rsidP="00CC2D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</w:t>
      </w:r>
      <w:r w:rsidR="00306E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12) в пункте 46 раздела 9 Положения слова  «главный бухгалтер» заменить на «должностное лицо»;</w:t>
      </w:r>
    </w:p>
    <w:p w:rsidR="00CC2DAC" w:rsidRDefault="00CC2DAC" w:rsidP="00CC2D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</w:t>
      </w:r>
      <w:r w:rsidR="00306E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13) </w:t>
      </w:r>
      <w:r w:rsidR="00992F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раздел 9 Положения дополнить пунктом следующего содержания:</w:t>
      </w:r>
    </w:p>
    <w:p w:rsidR="0094483F" w:rsidRDefault="00CC2DAC" w:rsidP="00C841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«Отмена предписания осуществляется в порядке и сроки, установленные действующим законодательством Российской Федерации»</w:t>
      </w:r>
      <w:r w:rsidR="00B95B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54310" w:rsidRPr="00E54310" w:rsidRDefault="00E54310" w:rsidP="00E54310">
      <w:pPr>
        <w:pStyle w:val="ae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E54310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4310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официальному опубликованию в информационных сборниках Новиковского сельского поселения и размещению на официальном сайте Новиковского сельского поселения </w:t>
      </w:r>
      <w:r w:rsidRPr="00E54310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E54310">
        <w:rPr>
          <w:rFonts w:ascii="Times New Roman" w:hAnsi="Times New Roman" w:cs="Times New Roman"/>
          <w:sz w:val="24"/>
          <w:szCs w:val="24"/>
        </w:rPr>
        <w:t>.</w:t>
      </w:r>
      <w:r w:rsidRPr="00E54310">
        <w:rPr>
          <w:rFonts w:ascii="Times New Roman" w:hAnsi="Times New Roman" w:cs="Times New Roman"/>
          <w:sz w:val="24"/>
          <w:szCs w:val="24"/>
          <w:lang w:val="en-US"/>
        </w:rPr>
        <w:t>nselpasino</w:t>
      </w:r>
      <w:r w:rsidRPr="00E54310">
        <w:rPr>
          <w:rFonts w:ascii="Times New Roman" w:hAnsi="Times New Roman" w:cs="Times New Roman"/>
          <w:sz w:val="24"/>
          <w:szCs w:val="24"/>
        </w:rPr>
        <w:t>.</w:t>
      </w:r>
      <w:r w:rsidRPr="00E54310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E54310">
        <w:rPr>
          <w:rFonts w:ascii="Times New Roman" w:hAnsi="Times New Roman" w:cs="Times New Roman"/>
          <w:sz w:val="24"/>
          <w:szCs w:val="24"/>
        </w:rPr>
        <w:t xml:space="preserve">.                    </w:t>
      </w:r>
    </w:p>
    <w:p w:rsidR="00E54310" w:rsidRPr="00E54310" w:rsidRDefault="00E54310" w:rsidP="00E54310">
      <w:pPr>
        <w:pStyle w:val="ae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310" w:rsidRPr="00E54310" w:rsidRDefault="00E54310" w:rsidP="00E5431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Pr="00E54310" w:rsidRDefault="00511E20" w:rsidP="00E543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73F" w:rsidRDefault="00CF373F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573C" w:rsidRPr="005B68FE" w:rsidRDefault="00AD573C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 w:rsidR="00E54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Новиковского 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                                                              </w:t>
      </w:r>
      <w:r w:rsidR="00E54310">
        <w:rPr>
          <w:rFonts w:ascii="Times New Roman" w:eastAsia="Times New Roman" w:hAnsi="Times New Roman" w:cs="Times New Roman"/>
          <w:sz w:val="24"/>
          <w:szCs w:val="24"/>
          <w:lang w:eastAsia="ru-RU"/>
        </w:rPr>
        <w:t>С.Л. Петров</w:t>
      </w:r>
    </w:p>
    <w:p w:rsidR="008B7B62" w:rsidRDefault="008B7B62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4301" w:rsidRDefault="00F94301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4301" w:rsidRDefault="00F94301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4301" w:rsidRDefault="00F94301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0763" w:rsidRDefault="00350763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0763" w:rsidRDefault="00350763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0763" w:rsidRDefault="00350763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0763" w:rsidRDefault="00350763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0763" w:rsidRDefault="00350763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0763" w:rsidRDefault="00350763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0763" w:rsidRDefault="00350763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0763" w:rsidRDefault="00350763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sectPr w:rsidR="00350763" w:rsidSect="00B86FA1"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434" w:rsidRDefault="00B15434" w:rsidP="00981F74">
      <w:pPr>
        <w:spacing w:after="0" w:line="240" w:lineRule="auto"/>
      </w:pPr>
      <w:r>
        <w:separator/>
      </w:r>
    </w:p>
  </w:endnote>
  <w:endnote w:type="continuationSeparator" w:id="0">
    <w:p w:rsidR="00B15434" w:rsidRDefault="00B15434" w:rsidP="00981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434" w:rsidRDefault="00B15434" w:rsidP="00981F74">
      <w:pPr>
        <w:spacing w:after="0" w:line="240" w:lineRule="auto"/>
      </w:pPr>
      <w:r>
        <w:separator/>
      </w:r>
    </w:p>
  </w:footnote>
  <w:footnote w:type="continuationSeparator" w:id="0">
    <w:p w:rsidR="00B15434" w:rsidRDefault="00B15434" w:rsidP="00981F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06A4D"/>
    <w:multiLevelType w:val="multilevel"/>
    <w:tmpl w:val="52BC84BC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3.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E20"/>
    <w:rsid w:val="000006EA"/>
    <w:rsid w:val="00011B4E"/>
    <w:rsid w:val="00030D61"/>
    <w:rsid w:val="00031ACA"/>
    <w:rsid w:val="00043265"/>
    <w:rsid w:val="00043C1F"/>
    <w:rsid w:val="000518EC"/>
    <w:rsid w:val="0005362E"/>
    <w:rsid w:val="00056A17"/>
    <w:rsid w:val="000674DD"/>
    <w:rsid w:val="000725D9"/>
    <w:rsid w:val="000725DF"/>
    <w:rsid w:val="000A73E9"/>
    <w:rsid w:val="000D47FD"/>
    <w:rsid w:val="000E5C62"/>
    <w:rsid w:val="000F0B4C"/>
    <w:rsid w:val="00126127"/>
    <w:rsid w:val="001403D2"/>
    <w:rsid w:val="001612A9"/>
    <w:rsid w:val="00177250"/>
    <w:rsid w:val="001965C2"/>
    <w:rsid w:val="001B0496"/>
    <w:rsid w:val="001D2152"/>
    <w:rsid w:val="001F6F19"/>
    <w:rsid w:val="00234223"/>
    <w:rsid w:val="00241EEB"/>
    <w:rsid w:val="00296C2D"/>
    <w:rsid w:val="002B63F4"/>
    <w:rsid w:val="002C0C28"/>
    <w:rsid w:val="00302FD9"/>
    <w:rsid w:val="00306ED4"/>
    <w:rsid w:val="00313DC2"/>
    <w:rsid w:val="00350763"/>
    <w:rsid w:val="00351145"/>
    <w:rsid w:val="00353B68"/>
    <w:rsid w:val="0036193A"/>
    <w:rsid w:val="00375D20"/>
    <w:rsid w:val="00376537"/>
    <w:rsid w:val="003F241D"/>
    <w:rsid w:val="00417862"/>
    <w:rsid w:val="00436A4B"/>
    <w:rsid w:val="00461660"/>
    <w:rsid w:val="00466436"/>
    <w:rsid w:val="004C659D"/>
    <w:rsid w:val="00511E20"/>
    <w:rsid w:val="00580FFD"/>
    <w:rsid w:val="0058521D"/>
    <w:rsid w:val="005916DE"/>
    <w:rsid w:val="005B198E"/>
    <w:rsid w:val="005E1A13"/>
    <w:rsid w:val="005F1B31"/>
    <w:rsid w:val="005F6A90"/>
    <w:rsid w:val="006371D9"/>
    <w:rsid w:val="006528A2"/>
    <w:rsid w:val="00653F50"/>
    <w:rsid w:val="00667386"/>
    <w:rsid w:val="0068044F"/>
    <w:rsid w:val="006A2955"/>
    <w:rsid w:val="006C1226"/>
    <w:rsid w:val="006E6B73"/>
    <w:rsid w:val="007236DA"/>
    <w:rsid w:val="00776294"/>
    <w:rsid w:val="00812A1B"/>
    <w:rsid w:val="00820BA6"/>
    <w:rsid w:val="00847520"/>
    <w:rsid w:val="00860F3F"/>
    <w:rsid w:val="00882F34"/>
    <w:rsid w:val="008A289E"/>
    <w:rsid w:val="008A64D2"/>
    <w:rsid w:val="008B7B62"/>
    <w:rsid w:val="008C0D71"/>
    <w:rsid w:val="008C4BF1"/>
    <w:rsid w:val="008D3D91"/>
    <w:rsid w:val="008D53C1"/>
    <w:rsid w:val="0090267B"/>
    <w:rsid w:val="00902F46"/>
    <w:rsid w:val="00903B77"/>
    <w:rsid w:val="009201F2"/>
    <w:rsid w:val="009315F5"/>
    <w:rsid w:val="009373C0"/>
    <w:rsid w:val="0094483F"/>
    <w:rsid w:val="00961284"/>
    <w:rsid w:val="00972417"/>
    <w:rsid w:val="00981F74"/>
    <w:rsid w:val="00992F54"/>
    <w:rsid w:val="009C750A"/>
    <w:rsid w:val="009F7E22"/>
    <w:rsid w:val="00A34BAF"/>
    <w:rsid w:val="00A440CC"/>
    <w:rsid w:val="00AB2ED5"/>
    <w:rsid w:val="00AC63CD"/>
    <w:rsid w:val="00AD2A15"/>
    <w:rsid w:val="00AD573C"/>
    <w:rsid w:val="00B110C4"/>
    <w:rsid w:val="00B15434"/>
    <w:rsid w:val="00B3735C"/>
    <w:rsid w:val="00B444C5"/>
    <w:rsid w:val="00B76F90"/>
    <w:rsid w:val="00B86FA1"/>
    <w:rsid w:val="00B95B37"/>
    <w:rsid w:val="00BE04FE"/>
    <w:rsid w:val="00C80471"/>
    <w:rsid w:val="00C84179"/>
    <w:rsid w:val="00CA3BE9"/>
    <w:rsid w:val="00CA7EBF"/>
    <w:rsid w:val="00CC2DAC"/>
    <w:rsid w:val="00CC5879"/>
    <w:rsid w:val="00CC605D"/>
    <w:rsid w:val="00CD2096"/>
    <w:rsid w:val="00CD2139"/>
    <w:rsid w:val="00CE620A"/>
    <w:rsid w:val="00CF373F"/>
    <w:rsid w:val="00D162B9"/>
    <w:rsid w:val="00D356C6"/>
    <w:rsid w:val="00D737E5"/>
    <w:rsid w:val="00D8664F"/>
    <w:rsid w:val="00D870EF"/>
    <w:rsid w:val="00E22FBC"/>
    <w:rsid w:val="00E44606"/>
    <w:rsid w:val="00E51291"/>
    <w:rsid w:val="00E54310"/>
    <w:rsid w:val="00E9467D"/>
    <w:rsid w:val="00ED3785"/>
    <w:rsid w:val="00F02373"/>
    <w:rsid w:val="00F05FBE"/>
    <w:rsid w:val="00F11EF0"/>
    <w:rsid w:val="00F6171E"/>
    <w:rsid w:val="00F62941"/>
    <w:rsid w:val="00F76F0B"/>
    <w:rsid w:val="00F8438B"/>
    <w:rsid w:val="00F94301"/>
    <w:rsid w:val="00FA08C7"/>
    <w:rsid w:val="00FC199B"/>
    <w:rsid w:val="00FE0828"/>
    <w:rsid w:val="00FF32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2C449-2F51-413E-8517-30AEFAB10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E2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E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1F7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1F74"/>
  </w:style>
  <w:style w:type="paragraph" w:styleId="a7">
    <w:name w:val="footer"/>
    <w:basedOn w:val="a"/>
    <w:link w:val="a8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1F74"/>
  </w:style>
  <w:style w:type="paragraph" w:styleId="a9">
    <w:name w:val="Balloon Text"/>
    <w:basedOn w:val="a"/>
    <w:link w:val="aa"/>
    <w:uiPriority w:val="99"/>
    <w:semiHidden/>
    <w:unhideWhenUsed/>
    <w:rsid w:val="008D5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D53C1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9373C0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373C0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373C0"/>
    <w:rPr>
      <w:vertAlign w:val="superscript"/>
    </w:rPr>
  </w:style>
  <w:style w:type="paragraph" w:styleId="ae">
    <w:name w:val="No Spacing"/>
    <w:uiPriority w:val="1"/>
    <w:qFormat/>
    <w:rsid w:val="00E543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5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1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1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8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7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31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9812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3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laws.ru/goverment/Postanovlenie-Pravitelstva-RF-ot-27.10.2015-N-1148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95765-016C-47DE-99EC-AAB0D5B78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835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Пользователь</cp:lastModifiedBy>
  <cp:revision>24</cp:revision>
  <cp:lastPrinted>2019-11-29T10:04:00Z</cp:lastPrinted>
  <dcterms:created xsi:type="dcterms:W3CDTF">2019-07-08T08:49:00Z</dcterms:created>
  <dcterms:modified xsi:type="dcterms:W3CDTF">2019-11-29T10:04:00Z</dcterms:modified>
</cp:coreProperties>
</file>